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2A130E" w:rsidRPr="00A27465" w:rsidTr="002A130E">
        <w:tc>
          <w:tcPr>
            <w:tcW w:w="1418" w:type="dxa"/>
          </w:tcPr>
          <w:p w:rsidR="002A130E" w:rsidRPr="00A27465" w:rsidRDefault="002A130E" w:rsidP="00A87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27465">
              <w:rPr>
                <w:b/>
                <w:noProof/>
                <w:lang w:eastAsia="bg-BG"/>
              </w:rPr>
              <w:drawing>
                <wp:inline distT="0" distB="0" distL="0" distR="0" wp14:anchorId="4AA6E968" wp14:editId="00552ACE">
                  <wp:extent cx="723900" cy="581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2A130E" w:rsidRPr="00A27465" w:rsidRDefault="002A130E" w:rsidP="002A130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2746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Лесотехнически университет</w:t>
            </w:r>
          </w:p>
          <w:p w:rsidR="002A130E" w:rsidRPr="00A27465" w:rsidRDefault="002A130E" w:rsidP="00297079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</w:pPr>
            <w:r w:rsidRPr="00A27465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 xml:space="preserve">Факултет </w:t>
            </w:r>
            <w:r w:rsidR="0052377C" w:rsidRPr="00A27465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>„</w:t>
            </w:r>
            <w:r w:rsidR="00297079" w:rsidRPr="00A27465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>…………………………………………</w:t>
            </w:r>
            <w:r w:rsidR="0052377C" w:rsidRPr="00A27465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>“</w:t>
            </w:r>
          </w:p>
        </w:tc>
      </w:tr>
    </w:tbl>
    <w:p w:rsidR="002A130E" w:rsidRPr="00A27465" w:rsidRDefault="002A130E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752A" w:rsidRPr="00A27465" w:rsidRDefault="00A8752A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752A" w:rsidRPr="00A27465" w:rsidRDefault="00A8752A" w:rsidP="002A130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752A" w:rsidRPr="00A27465" w:rsidRDefault="00A8752A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752A" w:rsidRPr="00A27465" w:rsidRDefault="00A8752A" w:rsidP="00A875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Утвърждавам:</w:t>
      </w:r>
    </w:p>
    <w:p w:rsidR="00A8752A" w:rsidRPr="00A27465" w:rsidRDefault="00A8752A" w:rsidP="00A8752A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52A" w:rsidRPr="00A27465" w:rsidRDefault="00A8752A" w:rsidP="00E55077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Ректор:……………………………………</w:t>
      </w:r>
    </w:p>
    <w:p w:rsidR="00A8752A" w:rsidRPr="00A27465" w:rsidRDefault="008C505F" w:rsidP="004C1841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A8752A" w:rsidRPr="00A27465">
        <w:rPr>
          <w:rFonts w:ascii="Times New Roman" w:hAnsi="Times New Roman" w:cs="Times New Roman"/>
          <w:b/>
          <w:sz w:val="24"/>
          <w:szCs w:val="24"/>
        </w:rPr>
        <w:t>(</w:t>
      </w:r>
      <w:r w:rsidRPr="008C505F">
        <w:rPr>
          <w:rFonts w:ascii="Times New Roman" w:hAnsi="Times New Roman" w:cs="Times New Roman"/>
          <w:b/>
          <w:sz w:val="24"/>
          <w:szCs w:val="24"/>
        </w:rPr>
        <w:t>доц. д-р Христо Михайлов</w:t>
      </w:r>
      <w:r w:rsidR="00A8752A" w:rsidRPr="00A27465">
        <w:rPr>
          <w:rFonts w:ascii="Times New Roman" w:hAnsi="Times New Roman" w:cs="Times New Roman"/>
          <w:b/>
          <w:sz w:val="24"/>
          <w:szCs w:val="24"/>
        </w:rPr>
        <w:t>)</w:t>
      </w:r>
    </w:p>
    <w:p w:rsidR="00A8752A" w:rsidRPr="00A27465" w:rsidRDefault="00A8752A" w:rsidP="00A8752A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52A" w:rsidRPr="00A27465" w:rsidRDefault="00A8752A" w:rsidP="00E55077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Декан:……………………………………..</w:t>
      </w:r>
    </w:p>
    <w:p w:rsidR="00A8752A" w:rsidRPr="00A27465" w:rsidRDefault="00A8752A" w:rsidP="00297079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(проф. д-р </w:t>
      </w:r>
      <w:proofErr w:type="spellStart"/>
      <w:r w:rsidR="00297079" w:rsidRPr="00A27465">
        <w:rPr>
          <w:rFonts w:ascii="Times New Roman" w:hAnsi="Times New Roman" w:cs="Times New Roman"/>
          <w:b/>
          <w:sz w:val="24"/>
          <w:szCs w:val="24"/>
        </w:rPr>
        <w:t>Ххххххх</w:t>
      </w:r>
      <w:proofErr w:type="spellEnd"/>
      <w:r w:rsidRPr="00A27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7079" w:rsidRPr="00A27465">
        <w:rPr>
          <w:rFonts w:ascii="Times New Roman" w:hAnsi="Times New Roman" w:cs="Times New Roman"/>
          <w:b/>
          <w:sz w:val="24"/>
          <w:szCs w:val="24"/>
        </w:rPr>
        <w:t>Ххххххххх</w:t>
      </w:r>
      <w:proofErr w:type="spellEnd"/>
      <w:r w:rsidRPr="00A27465">
        <w:rPr>
          <w:rFonts w:ascii="Times New Roman" w:hAnsi="Times New Roman" w:cs="Times New Roman"/>
          <w:b/>
          <w:sz w:val="24"/>
          <w:szCs w:val="24"/>
        </w:rPr>
        <w:t>)</w:t>
      </w:r>
    </w:p>
    <w:p w:rsidR="00A8752A" w:rsidRPr="00A27465" w:rsidRDefault="00A8752A" w:rsidP="00A8752A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68" w:rsidRPr="00A27465" w:rsidRDefault="00B95768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95768" w:rsidRPr="00A27465" w:rsidRDefault="00B95768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A8752A" w:rsidRPr="00A27465" w:rsidRDefault="00A8752A" w:rsidP="00A875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A27465">
        <w:rPr>
          <w:rFonts w:ascii="Times New Roman" w:hAnsi="Times New Roman" w:cs="Times New Roman"/>
          <w:b/>
          <w:caps/>
          <w:sz w:val="28"/>
        </w:rPr>
        <w:t>Квалификационна характеристика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22"/>
        <w:gridCol w:w="5571"/>
      </w:tblGrid>
      <w:tr w:rsidR="00A8752A" w:rsidRPr="00A27465" w:rsidTr="008A508B">
        <w:tc>
          <w:tcPr>
            <w:tcW w:w="3922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Област на висше образование</w:t>
            </w:r>
          </w:p>
        </w:tc>
        <w:tc>
          <w:tcPr>
            <w:tcW w:w="5571" w:type="dxa"/>
          </w:tcPr>
          <w:p w:rsidR="00A8752A" w:rsidRPr="00A27465" w:rsidRDefault="00A8752A" w:rsidP="00B9741A">
            <w:pPr>
              <w:spacing w:before="60" w:after="60"/>
              <w:ind w:right="-34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>4. Природни науки, математика и информатика</w:t>
            </w:r>
          </w:p>
        </w:tc>
      </w:tr>
      <w:tr w:rsidR="00A8752A" w:rsidRPr="00A27465" w:rsidTr="008A508B">
        <w:tc>
          <w:tcPr>
            <w:tcW w:w="3922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Професионално направление</w:t>
            </w:r>
          </w:p>
        </w:tc>
        <w:tc>
          <w:tcPr>
            <w:tcW w:w="5571" w:type="dxa"/>
          </w:tcPr>
          <w:p w:rsidR="00A8752A" w:rsidRPr="00A27465" w:rsidRDefault="00A8752A" w:rsidP="00B9741A">
            <w:pPr>
              <w:spacing w:before="60" w:after="60"/>
              <w:ind w:right="-34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 xml:space="preserve">4.4. Науки за земята </w:t>
            </w:r>
          </w:p>
        </w:tc>
      </w:tr>
      <w:tr w:rsidR="00A8752A" w:rsidRPr="00A27465" w:rsidTr="008A508B">
        <w:tc>
          <w:tcPr>
            <w:tcW w:w="3922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Специалност</w:t>
            </w:r>
          </w:p>
        </w:tc>
        <w:tc>
          <w:tcPr>
            <w:tcW w:w="5571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>Екология и опазване на околната среда</w:t>
            </w:r>
          </w:p>
        </w:tc>
      </w:tr>
      <w:tr w:rsidR="00A8752A" w:rsidRPr="00A27465" w:rsidTr="008A508B">
        <w:tc>
          <w:tcPr>
            <w:tcW w:w="3922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Професионална квалификация</w:t>
            </w:r>
          </w:p>
        </w:tc>
        <w:tc>
          <w:tcPr>
            <w:tcW w:w="5571" w:type="dxa"/>
          </w:tcPr>
          <w:p w:rsidR="00A8752A" w:rsidRPr="00A27465" w:rsidRDefault="00A8752A" w:rsidP="00B9741A">
            <w:pPr>
              <w:spacing w:before="60" w:after="60"/>
              <w:ind w:right="-34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>Еколог</w:t>
            </w:r>
          </w:p>
        </w:tc>
      </w:tr>
      <w:tr w:rsidR="00A8752A" w:rsidRPr="00A27465" w:rsidTr="00722F57">
        <w:tc>
          <w:tcPr>
            <w:tcW w:w="3922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Образователно</w:t>
            </w:r>
            <w:r w:rsidR="008C4032"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квалификационна степен</w:t>
            </w:r>
          </w:p>
        </w:tc>
        <w:tc>
          <w:tcPr>
            <w:tcW w:w="5571" w:type="dxa"/>
            <w:vAlign w:val="center"/>
          </w:tcPr>
          <w:p w:rsidR="00A8752A" w:rsidRPr="00A27465" w:rsidRDefault="008A508B" w:rsidP="00B9741A">
            <w:pPr>
              <w:spacing w:before="60" w:after="6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>Магистър</w:t>
            </w:r>
          </w:p>
        </w:tc>
      </w:tr>
      <w:tr w:rsidR="008A508B" w:rsidRPr="00A27465" w:rsidTr="008A508B">
        <w:tc>
          <w:tcPr>
            <w:tcW w:w="3922" w:type="dxa"/>
          </w:tcPr>
          <w:p w:rsidR="008A508B" w:rsidRPr="00A27465" w:rsidRDefault="008A508B" w:rsidP="00B9741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Условие за кандидатстване</w:t>
            </w:r>
          </w:p>
        </w:tc>
        <w:tc>
          <w:tcPr>
            <w:tcW w:w="5571" w:type="dxa"/>
          </w:tcPr>
          <w:p w:rsidR="008A508B" w:rsidRPr="00A27465" w:rsidRDefault="008A508B" w:rsidP="00B9741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 xml:space="preserve">Придобита образователно квалификационна степен </w:t>
            </w:r>
            <w:r w:rsidRPr="00A27465">
              <w:rPr>
                <w:rFonts w:ascii="Times New Roman" w:hAnsi="Times New Roman" w:cs="Times New Roman"/>
                <w:caps/>
                <w:sz w:val="26"/>
                <w:szCs w:val="26"/>
              </w:rPr>
              <w:t>“</w:t>
            </w:r>
            <w:r w:rsidR="00297079" w:rsidRPr="00A27465">
              <w:rPr>
                <w:rFonts w:ascii="Times New Roman" w:hAnsi="Times New Roman" w:cs="Times New Roman"/>
                <w:sz w:val="26"/>
                <w:szCs w:val="26"/>
              </w:rPr>
              <w:t>бакалавър</w:t>
            </w:r>
            <w:r w:rsidRPr="00A27465">
              <w:rPr>
                <w:rFonts w:ascii="Times New Roman" w:hAnsi="Times New Roman" w:cs="Times New Roman"/>
                <w:caps/>
                <w:sz w:val="26"/>
                <w:szCs w:val="26"/>
              </w:rPr>
              <w:t>”</w:t>
            </w:r>
          </w:p>
        </w:tc>
      </w:tr>
      <w:tr w:rsidR="00A8752A" w:rsidRPr="00A27465" w:rsidTr="008A508B">
        <w:tc>
          <w:tcPr>
            <w:tcW w:w="3922" w:type="dxa"/>
          </w:tcPr>
          <w:p w:rsidR="00A8752A" w:rsidRPr="00A27465" w:rsidRDefault="008C4032" w:rsidP="00B9741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Срок за обучение</w:t>
            </w:r>
          </w:p>
        </w:tc>
        <w:tc>
          <w:tcPr>
            <w:tcW w:w="5571" w:type="dxa"/>
          </w:tcPr>
          <w:p w:rsidR="00A8752A" w:rsidRPr="00A27465" w:rsidRDefault="00A8752A" w:rsidP="00B9741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 xml:space="preserve">Редовно – </w:t>
            </w:r>
            <w:r w:rsidR="008A508B" w:rsidRPr="00A274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 xml:space="preserve"> семестъра</w:t>
            </w:r>
          </w:p>
        </w:tc>
      </w:tr>
      <w:tr w:rsidR="00A8752A" w:rsidRPr="00A27465" w:rsidTr="008A508B">
        <w:tc>
          <w:tcPr>
            <w:tcW w:w="3922" w:type="dxa"/>
          </w:tcPr>
          <w:p w:rsidR="00A8752A" w:rsidRPr="00A27465" w:rsidRDefault="008C4032" w:rsidP="00B9741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b/>
                <w:sz w:val="26"/>
                <w:szCs w:val="26"/>
              </w:rPr>
              <w:t>Дипломиране</w:t>
            </w:r>
          </w:p>
        </w:tc>
        <w:tc>
          <w:tcPr>
            <w:tcW w:w="5571" w:type="dxa"/>
          </w:tcPr>
          <w:p w:rsidR="00A8752A" w:rsidRPr="00A27465" w:rsidRDefault="008A508B" w:rsidP="00B9741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2746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8752A" w:rsidRPr="00A27465">
              <w:rPr>
                <w:rFonts w:ascii="Times New Roman" w:hAnsi="Times New Roman" w:cs="Times New Roman"/>
                <w:sz w:val="26"/>
                <w:szCs w:val="26"/>
              </w:rPr>
              <w:t>ащита на дипломна работа</w:t>
            </w:r>
          </w:p>
        </w:tc>
      </w:tr>
    </w:tbl>
    <w:p w:rsidR="00EE47E0" w:rsidRPr="00A27465" w:rsidRDefault="00EE47E0" w:rsidP="00EE47E0">
      <w:pPr>
        <w:rPr>
          <w:rFonts w:ascii="Times New Roman" w:hAnsi="Times New Roman" w:cs="Times New Roman"/>
          <w:sz w:val="20"/>
          <w:szCs w:val="20"/>
        </w:rPr>
      </w:pPr>
    </w:p>
    <w:p w:rsidR="00E55077" w:rsidRPr="00A27465" w:rsidRDefault="00E55077" w:rsidP="00EE47E0">
      <w:pPr>
        <w:rPr>
          <w:rFonts w:ascii="Times New Roman" w:hAnsi="Times New Roman" w:cs="Times New Roman"/>
          <w:sz w:val="20"/>
          <w:szCs w:val="20"/>
        </w:rPr>
      </w:pPr>
    </w:p>
    <w:p w:rsidR="00464C80" w:rsidRPr="00A27465" w:rsidRDefault="00464C80" w:rsidP="00EE47E0">
      <w:pPr>
        <w:rPr>
          <w:rFonts w:ascii="Times New Roman" w:hAnsi="Times New Roman" w:cs="Times New Roman"/>
          <w:sz w:val="20"/>
          <w:szCs w:val="20"/>
        </w:rPr>
      </w:pPr>
    </w:p>
    <w:p w:rsidR="00464C80" w:rsidRPr="00A27465" w:rsidRDefault="00464C80" w:rsidP="00EE47E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21"/>
      </w:tblGrid>
      <w:tr w:rsidR="00E55077" w:rsidRPr="00A27465" w:rsidTr="00102D58">
        <w:tc>
          <w:tcPr>
            <w:tcW w:w="5353" w:type="dxa"/>
          </w:tcPr>
          <w:p w:rsidR="00E55077" w:rsidRPr="00A27465" w:rsidRDefault="00E55077" w:rsidP="0010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sz w:val="24"/>
                <w:szCs w:val="24"/>
              </w:rPr>
              <w:t>Обсъдена и приета на заседание на ФС на ФЕЛА</w:t>
            </w:r>
          </w:p>
        </w:tc>
        <w:tc>
          <w:tcPr>
            <w:tcW w:w="3821" w:type="dxa"/>
          </w:tcPr>
          <w:p w:rsidR="00E55077" w:rsidRPr="00A27465" w:rsidRDefault="00E55077" w:rsidP="001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27465">
              <w:rPr>
                <w:rFonts w:ascii="Times New Roman" w:hAnsi="Times New Roman"/>
                <w:sz w:val="24"/>
              </w:rPr>
              <w:t>19/14.06.2017 г.</w:t>
            </w:r>
          </w:p>
        </w:tc>
      </w:tr>
      <w:tr w:rsidR="00E55077" w:rsidRPr="00A27465" w:rsidTr="00102D58">
        <w:tc>
          <w:tcPr>
            <w:tcW w:w="5353" w:type="dxa"/>
          </w:tcPr>
          <w:p w:rsidR="00E55077" w:rsidRPr="00A27465" w:rsidRDefault="00E55077" w:rsidP="0010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sz w:val="24"/>
                <w:szCs w:val="24"/>
              </w:rPr>
              <w:t>Утвърдена на заседание на АС на ЛТУ</w:t>
            </w:r>
          </w:p>
        </w:tc>
        <w:tc>
          <w:tcPr>
            <w:tcW w:w="3821" w:type="dxa"/>
          </w:tcPr>
          <w:p w:rsidR="00E55077" w:rsidRPr="00A27465" w:rsidRDefault="00E55077" w:rsidP="001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27465">
              <w:rPr>
                <w:rFonts w:ascii="Times New Roman" w:hAnsi="Times New Roman"/>
                <w:sz w:val="24"/>
              </w:rPr>
              <w:t>19/28.06.2017 г.</w:t>
            </w:r>
          </w:p>
        </w:tc>
      </w:tr>
    </w:tbl>
    <w:p w:rsidR="00E55077" w:rsidRPr="00A27465" w:rsidRDefault="00E55077">
      <w:pPr>
        <w:rPr>
          <w:rFonts w:ascii="Times New Roman" w:hAnsi="Times New Roman" w:cs="Times New Roman"/>
        </w:rPr>
      </w:pPr>
      <w:r w:rsidRPr="00A27465">
        <w:rPr>
          <w:rFonts w:ascii="Times New Roman" w:hAnsi="Times New Roman" w:cs="Times New Roman"/>
        </w:rPr>
        <w:br w:type="page"/>
      </w:r>
    </w:p>
    <w:p w:rsidR="00E55077" w:rsidRPr="00A27465" w:rsidRDefault="00E55077" w:rsidP="00E55077">
      <w:pPr>
        <w:spacing w:before="60" w:after="60"/>
        <w:jc w:val="center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b/>
          <w:sz w:val="28"/>
        </w:rPr>
        <w:lastRenderedPageBreak/>
        <w:t>Квалификационна характеристика</w:t>
      </w:r>
    </w:p>
    <w:p w:rsidR="00D625B5" w:rsidRPr="00A27465" w:rsidRDefault="00D625B5" w:rsidP="00B974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sz w:val="24"/>
        </w:rPr>
        <w:t>Настоящата квалификационна характеристика е разработена на основание:</w:t>
      </w:r>
    </w:p>
    <w:p w:rsidR="00D625B5" w:rsidRPr="00A27465" w:rsidRDefault="00D625B5" w:rsidP="00D625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sz w:val="24"/>
        </w:rPr>
        <w:t xml:space="preserve">Чл. 26 ал. 8 т. 2-б и чл. 39, ал 2 от Закона за висшето образование (2011 г., </w:t>
      </w:r>
      <w:proofErr w:type="spellStart"/>
      <w:r w:rsidRPr="00A27465">
        <w:rPr>
          <w:rFonts w:ascii="Times New Roman" w:hAnsi="Times New Roman"/>
          <w:sz w:val="24"/>
        </w:rPr>
        <w:t>посл</w:t>
      </w:r>
      <w:proofErr w:type="spellEnd"/>
      <w:r w:rsidRPr="00A27465">
        <w:rPr>
          <w:rFonts w:ascii="Times New Roman" w:hAnsi="Times New Roman"/>
          <w:sz w:val="24"/>
        </w:rPr>
        <w:t>. изм. и доп. 2017 г.);</w:t>
      </w:r>
    </w:p>
    <w:p w:rsidR="00D625B5" w:rsidRPr="00A27465" w:rsidRDefault="00D625B5" w:rsidP="00D625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sz w:val="24"/>
        </w:rPr>
        <w:t>Чл. 21 т. 7, чл. 31 (2) т. 4-в и чл. 43, ал. 2 от Правилника за дейността на Лесотехническия университет (2011 г.);</w:t>
      </w:r>
    </w:p>
    <w:p w:rsidR="00D625B5" w:rsidRPr="00A27465" w:rsidRDefault="00D625B5" w:rsidP="00D625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sz w:val="24"/>
        </w:rPr>
        <w:t>Националната класификация на професиите и длъжностите (НКПД, 2011 г.).</w:t>
      </w:r>
    </w:p>
    <w:p w:rsidR="00D625B5" w:rsidRPr="00A27465" w:rsidRDefault="00D625B5" w:rsidP="00B9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/>
          <w:sz w:val="24"/>
        </w:rPr>
        <w:t xml:space="preserve">Квалификационната характеристика е съобразена с Европейската квалификационна рамка и нейния български еквивалент – Националната квалификационна рамка (НКР, </w:t>
      </w:r>
      <w:r w:rsidRPr="00A27465">
        <w:rPr>
          <w:rFonts w:ascii="Times New Roman" w:hAnsi="Times New Roman" w:cs="Times New Roman"/>
          <w:sz w:val="24"/>
        </w:rPr>
        <w:t>2012 г.) – ниво 7 (магистър след бакалавър). Университетската</w:t>
      </w:r>
      <w:r w:rsidRPr="00A27465">
        <w:rPr>
          <w:rFonts w:ascii="Times New Roman" w:hAnsi="Times New Roman"/>
          <w:sz w:val="24"/>
        </w:rPr>
        <w:t xml:space="preserve"> подготовка по Горско стопанство се извършва при спазване на условията и изискванията на Наредба за държавните изисквания за придобиване на висше образование на образователно-квалификационните степени “бакалавър”, “магистър” и “специалист” (2003 г.) и Наредба № 21 за прилагане на система за натрупване и трансфер на кредити във висшите училища (2004 г.).</w:t>
      </w:r>
    </w:p>
    <w:p w:rsidR="00EE47E0" w:rsidRPr="00A27465" w:rsidRDefault="00EE47E0" w:rsidP="00B9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Образователно-квалификационната степен „</w:t>
      </w:r>
      <w:r w:rsidRPr="00A27465">
        <w:rPr>
          <w:rFonts w:ascii="Times New Roman" w:hAnsi="Times New Roman" w:cs="Times New Roman"/>
          <w:b/>
          <w:sz w:val="24"/>
          <w:szCs w:val="24"/>
        </w:rPr>
        <w:t>магистър”</w:t>
      </w:r>
      <w:r w:rsidRPr="00A27465">
        <w:rPr>
          <w:rFonts w:ascii="Times New Roman" w:hAnsi="Times New Roman" w:cs="Times New Roman"/>
          <w:sz w:val="24"/>
          <w:szCs w:val="24"/>
        </w:rPr>
        <w:t xml:space="preserve"> по специалност „Екология и опазване на околната среда” в Лесотехническия университет може да се получи по магистърски програми в три профилира</w:t>
      </w:r>
      <w:r w:rsidR="008A508B" w:rsidRPr="00A27465">
        <w:rPr>
          <w:rFonts w:ascii="Times New Roman" w:hAnsi="Times New Roman" w:cs="Times New Roman"/>
          <w:sz w:val="24"/>
          <w:szCs w:val="24"/>
        </w:rPr>
        <w:t>щи</w:t>
      </w:r>
      <w:r w:rsidRPr="00A27465">
        <w:rPr>
          <w:rFonts w:ascii="Times New Roman" w:hAnsi="Times New Roman" w:cs="Times New Roman"/>
          <w:sz w:val="24"/>
          <w:szCs w:val="24"/>
        </w:rPr>
        <w:t xml:space="preserve"> направления:</w:t>
      </w:r>
    </w:p>
    <w:p w:rsidR="00EE47E0" w:rsidRPr="00A27465" w:rsidRDefault="00EE47E0" w:rsidP="00B974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Селищна екология </w:t>
      </w:r>
    </w:p>
    <w:p w:rsidR="00EE47E0" w:rsidRPr="00A27465" w:rsidRDefault="00EE47E0" w:rsidP="00B9741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Възстановяване на околната среда и екологичен мониторинг</w:t>
      </w:r>
    </w:p>
    <w:p w:rsidR="00EE47E0" w:rsidRPr="00A27465" w:rsidRDefault="00EE47E0" w:rsidP="00B9741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Екотуризъм</w:t>
      </w:r>
    </w:p>
    <w:p w:rsidR="00464C80" w:rsidRPr="00A27465" w:rsidRDefault="00464C80" w:rsidP="00B9741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5B5" w:rsidRPr="00A27465" w:rsidRDefault="00D625B5" w:rsidP="00B9741A">
      <w:pPr>
        <w:spacing w:after="120"/>
        <w:jc w:val="center"/>
        <w:rPr>
          <w:rFonts w:ascii="Times New Roman" w:hAnsi="Times New Roman"/>
          <w:b/>
          <w:sz w:val="28"/>
        </w:rPr>
      </w:pPr>
      <w:r w:rsidRPr="00A27465">
        <w:rPr>
          <w:rFonts w:ascii="Times New Roman" w:hAnsi="Times New Roman"/>
          <w:b/>
          <w:sz w:val="28"/>
        </w:rPr>
        <w:t>Цел на обучението</w:t>
      </w:r>
    </w:p>
    <w:p w:rsidR="00D625B5" w:rsidRPr="00A27465" w:rsidRDefault="00D625B5" w:rsidP="00D625B5">
      <w:pPr>
        <w:ind w:firstLine="720"/>
        <w:jc w:val="both"/>
        <w:rPr>
          <w:rFonts w:ascii="Times New Roman" w:hAnsi="Times New Roman"/>
          <w:sz w:val="24"/>
        </w:rPr>
      </w:pPr>
      <w:r w:rsidRPr="00A27465">
        <w:rPr>
          <w:rFonts w:ascii="Times New Roman" w:hAnsi="Times New Roman"/>
          <w:sz w:val="24"/>
        </w:rPr>
        <w:t>Подготовка на висококвалифицирани специалисти с висше образование в областта на екологията и опазването на околната среда с образователно-квалификационна степен “</w:t>
      </w:r>
      <w:r w:rsidRPr="00A27465">
        <w:rPr>
          <w:rFonts w:ascii="Times New Roman" w:hAnsi="Times New Roman"/>
          <w:b/>
          <w:sz w:val="24"/>
        </w:rPr>
        <w:t>магистър</w:t>
      </w:r>
      <w:r w:rsidRPr="00A27465">
        <w:rPr>
          <w:rFonts w:ascii="Times New Roman" w:hAnsi="Times New Roman"/>
          <w:sz w:val="24"/>
        </w:rPr>
        <w:t>".</w:t>
      </w:r>
    </w:p>
    <w:p w:rsidR="00D625B5" w:rsidRPr="00A27465" w:rsidRDefault="00D625B5" w:rsidP="00B9741A">
      <w:pPr>
        <w:spacing w:after="120"/>
        <w:jc w:val="center"/>
        <w:rPr>
          <w:rFonts w:ascii="Times New Roman" w:hAnsi="Times New Roman"/>
          <w:b/>
          <w:sz w:val="28"/>
        </w:rPr>
      </w:pPr>
      <w:r w:rsidRPr="00A27465">
        <w:rPr>
          <w:rFonts w:ascii="Times New Roman" w:hAnsi="Times New Roman"/>
          <w:b/>
          <w:sz w:val="28"/>
        </w:rPr>
        <w:t>Подцел</w:t>
      </w:r>
    </w:p>
    <w:p w:rsidR="00D625B5" w:rsidRPr="00A27465" w:rsidRDefault="00D625B5" w:rsidP="00B9741A">
      <w:pPr>
        <w:spacing w:after="0" w:line="240" w:lineRule="auto"/>
        <w:ind w:firstLine="720"/>
        <w:jc w:val="both"/>
        <w:rPr>
          <w:rStyle w:val="Typewriter"/>
          <w:rFonts w:ascii="Times New Roman" w:hAnsi="Times New Roman"/>
          <w:sz w:val="24"/>
        </w:rPr>
      </w:pPr>
      <w:r w:rsidRPr="00A27465">
        <w:rPr>
          <w:rStyle w:val="Typewriter"/>
          <w:rFonts w:ascii="Times New Roman" w:hAnsi="Times New Roman"/>
          <w:sz w:val="24"/>
        </w:rPr>
        <w:t xml:space="preserve">Придобиване на профилиращи знания и умения и задълбочаване на научно-теоретичната и специализираната подготовка в областта на </w:t>
      </w:r>
      <w:r w:rsidRPr="00A27465">
        <w:rPr>
          <w:rFonts w:ascii="Times New Roman" w:hAnsi="Times New Roman"/>
          <w:sz w:val="24"/>
        </w:rPr>
        <w:t>екологията и опазването на околната среда</w:t>
      </w:r>
      <w:r w:rsidRPr="00A27465">
        <w:rPr>
          <w:rStyle w:val="Typewriter"/>
          <w:rFonts w:ascii="Times New Roman" w:hAnsi="Times New Roman"/>
          <w:sz w:val="24"/>
        </w:rPr>
        <w:t>, чрез магистърски курс (програма) на обучение.</w:t>
      </w:r>
    </w:p>
    <w:p w:rsidR="00D625B5" w:rsidRPr="00A27465" w:rsidRDefault="00D625B5" w:rsidP="00B9741A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</w:rPr>
      </w:pPr>
    </w:p>
    <w:p w:rsidR="00D625B5" w:rsidRPr="00A27465" w:rsidRDefault="00D625B5" w:rsidP="00B9741A">
      <w:pPr>
        <w:spacing w:after="120"/>
        <w:jc w:val="center"/>
        <w:rPr>
          <w:rFonts w:ascii="Times New Roman" w:hAnsi="Times New Roman"/>
          <w:b/>
          <w:sz w:val="28"/>
        </w:rPr>
      </w:pPr>
      <w:r w:rsidRPr="00A27465">
        <w:rPr>
          <w:rFonts w:ascii="Times New Roman" w:hAnsi="Times New Roman"/>
          <w:b/>
          <w:sz w:val="28"/>
        </w:rPr>
        <w:t>Професионална реализация</w:t>
      </w:r>
    </w:p>
    <w:p w:rsidR="00D625B5" w:rsidRPr="00A27465" w:rsidRDefault="00D625B5" w:rsidP="00B9741A">
      <w:pPr>
        <w:pStyle w:val="BodyTextIndent"/>
        <w:spacing w:before="120" w:after="0"/>
        <w:ind w:left="0" w:firstLine="709"/>
        <w:jc w:val="both"/>
      </w:pPr>
      <w:r w:rsidRPr="00A27465">
        <w:rPr>
          <w:b/>
        </w:rPr>
        <w:t>Магистрите-еколози могат да работят</w:t>
      </w:r>
      <w:r w:rsidRPr="00A27465">
        <w:t xml:space="preserve"> като управленски кадри, учени, преподаватели, инспектори, експерти и др. длъжности, изискващи съответната степен на квалификация по ЕООС.</w:t>
      </w:r>
    </w:p>
    <w:p w:rsidR="00D625B5" w:rsidRPr="00A27465" w:rsidRDefault="00D625B5" w:rsidP="00B9741A">
      <w:pPr>
        <w:pStyle w:val="BodyText"/>
        <w:ind w:firstLine="709"/>
      </w:pPr>
      <w:r w:rsidRPr="00A27465">
        <w:t>Те могат да работят в министерства и техни подразделения, областни и общински администрации; държавни и частни фирми, кооперации, сдружения и неправителствени организации, в научни и научно-приложни звена, в които се решават проблеми, свързани с прилагане на екологични знания по опазване, обогатяване и възстановяване на околната среда. Реализация могат да имат и във фирми, които извършват екологични експертизи и провеждат екологичен мониторинг, като на базата на своите компетенции, защитават аргументи и решават проблеми, свързани с околната среда. Усвоените от тях знания им дават възможност да събират и интерпретират подходящо данни, да интегрират знания и да правят изводи и заключения, да дават идеи и решения, както на специализирана така и на не специализирана аудитория.</w:t>
      </w:r>
    </w:p>
    <w:p w:rsidR="00D625B5" w:rsidRPr="00A27465" w:rsidRDefault="00D625B5" w:rsidP="00D625B5">
      <w:pPr>
        <w:pStyle w:val="BodyTextIndent"/>
        <w:ind w:left="0" w:firstLine="708"/>
        <w:jc w:val="both"/>
      </w:pPr>
      <w:r w:rsidRPr="00A27465">
        <w:t>Магистрите-еколози притежават квалификация, които им позволява да продължат обучението си като докторанти.</w:t>
      </w:r>
    </w:p>
    <w:p w:rsidR="00D625B5" w:rsidRPr="00A27465" w:rsidRDefault="00D625B5" w:rsidP="00B9741A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465" w:rsidRPr="00A27465" w:rsidRDefault="00A27465" w:rsidP="00A27465">
      <w:pPr>
        <w:spacing w:after="120"/>
        <w:jc w:val="center"/>
        <w:rPr>
          <w:rFonts w:ascii="Times New Roman" w:hAnsi="Times New Roman"/>
          <w:b/>
          <w:sz w:val="28"/>
        </w:rPr>
      </w:pPr>
      <w:r w:rsidRPr="0012591A">
        <w:rPr>
          <w:rFonts w:ascii="Times New Roman" w:hAnsi="Times New Roman"/>
          <w:b/>
          <w:sz w:val="28"/>
        </w:rPr>
        <w:t>Образователни компетентности</w:t>
      </w:r>
    </w:p>
    <w:p w:rsidR="00EE47E0" w:rsidRPr="00A27465" w:rsidRDefault="00EE47E0" w:rsidP="00B97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Съдържанието на учебните планове за трите направления са съобразени със целите на образованието в тази степен на обучение, а именно подготовка на високо-квалифицирани специалисти с необходимите теоретични и практични знания за: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съвременните методи на екологичните изследвания и моделиране на екологичните процеси;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екологичните принципи на устойчиво развитие;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основните екологични закономерности и процеси в природната, селищната и промишлена среда;</w:t>
      </w:r>
    </w:p>
    <w:p w:rsidR="008A508B" w:rsidRPr="00A27465" w:rsidRDefault="008A508B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разработване на планове, програми и проекти за управление на въздуха, водите, отпадъците и др. фактори на околната среда.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разработване и внедряване на екологични програми за управление и устойчиво развитие на населени места, общини, области и други териториални единици;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опазване на биологичното разнообразие;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 разработване на планове за управление за защитени територии и зони;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изготвяне на анализи за състоянието на различни </w:t>
      </w:r>
      <w:r w:rsidR="008A508B" w:rsidRPr="00A27465">
        <w:rPr>
          <w:rFonts w:ascii="Times New Roman" w:hAnsi="Times New Roman" w:cs="Times New Roman"/>
          <w:sz w:val="24"/>
          <w:szCs w:val="24"/>
        </w:rPr>
        <w:t xml:space="preserve">фактори и </w:t>
      </w:r>
      <w:r w:rsidRPr="00A27465">
        <w:rPr>
          <w:rFonts w:ascii="Times New Roman" w:hAnsi="Times New Roman" w:cs="Times New Roman"/>
          <w:sz w:val="24"/>
          <w:szCs w:val="24"/>
        </w:rPr>
        <w:t>компоненти на околната среда;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разработване на прогнози и стратегии за управление на околната среда.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извършване на експертизи по проблемите на опазване на околната среда.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разработване на </w:t>
      </w:r>
      <w:r w:rsidR="008A508B" w:rsidRPr="00A27465">
        <w:rPr>
          <w:rFonts w:ascii="Times New Roman" w:hAnsi="Times New Roman" w:cs="Times New Roman"/>
          <w:sz w:val="24"/>
          <w:szCs w:val="24"/>
        </w:rPr>
        <w:t xml:space="preserve">планове, </w:t>
      </w:r>
      <w:r w:rsidRPr="00A27465">
        <w:rPr>
          <w:rFonts w:ascii="Times New Roman" w:hAnsi="Times New Roman" w:cs="Times New Roman"/>
          <w:sz w:val="24"/>
          <w:szCs w:val="24"/>
        </w:rPr>
        <w:t>програми и проекти за развитие на екологичен туризъм;</w:t>
      </w:r>
    </w:p>
    <w:p w:rsidR="00EE47E0" w:rsidRPr="00A27465" w:rsidRDefault="00EE47E0" w:rsidP="00B97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организиране на различни форми на екологичен туризъм.</w:t>
      </w:r>
    </w:p>
    <w:p w:rsidR="00704A65" w:rsidRPr="00A27465" w:rsidRDefault="00704A65" w:rsidP="00B9741A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</w:rPr>
      </w:pPr>
    </w:p>
    <w:p w:rsidR="00E55077" w:rsidRPr="00A27465" w:rsidRDefault="00E55077" w:rsidP="00B9741A">
      <w:pPr>
        <w:spacing w:after="120"/>
        <w:jc w:val="center"/>
        <w:rPr>
          <w:rFonts w:ascii="Times New Roman" w:hAnsi="Times New Roman"/>
          <w:b/>
          <w:sz w:val="28"/>
        </w:rPr>
      </w:pPr>
      <w:r w:rsidRPr="00A27465">
        <w:rPr>
          <w:rFonts w:ascii="Times New Roman" w:hAnsi="Times New Roman"/>
          <w:b/>
          <w:sz w:val="28"/>
        </w:rPr>
        <w:t>Изисквания към подготовката</w:t>
      </w:r>
    </w:p>
    <w:p w:rsidR="00EE47E0" w:rsidRPr="00A27465" w:rsidRDefault="00EE47E0" w:rsidP="00B9741A">
      <w:pPr>
        <w:pStyle w:val="BodyTextIndent"/>
        <w:spacing w:after="0"/>
        <w:ind w:left="0" w:firstLine="568"/>
        <w:jc w:val="both"/>
      </w:pPr>
      <w:r w:rsidRPr="00A27465">
        <w:t xml:space="preserve">Обучението по магистърска програма </w:t>
      </w:r>
      <w:r w:rsidRPr="00A27465">
        <w:rPr>
          <w:b/>
        </w:rPr>
        <w:t>“Селищна екология”</w:t>
      </w:r>
      <w:r w:rsidRPr="00A27465">
        <w:t xml:space="preserve"> е свързано със задълбочено познаване на специфичните проблеми на околната среда в общината, населеното място или областта, техния контрол и</w:t>
      </w:r>
      <w:r w:rsidR="00294F17" w:rsidRPr="00A27465">
        <w:t xml:space="preserve"> </w:t>
      </w:r>
      <w:r w:rsidRPr="00A27465">
        <w:t>решаване,</w:t>
      </w:r>
      <w:r w:rsidR="00294F17" w:rsidRPr="00A27465">
        <w:t xml:space="preserve"> </w:t>
      </w:r>
      <w:r w:rsidRPr="00A27465">
        <w:t xml:space="preserve">за подобряване </w:t>
      </w:r>
      <w:r w:rsidR="006C0E84" w:rsidRPr="00A27465">
        <w:t xml:space="preserve">качеството </w:t>
      </w:r>
      <w:r w:rsidRPr="00A27465">
        <w:t>на живот, за рационално използване на ресурсите и създава</w:t>
      </w:r>
      <w:r w:rsidR="00464C80" w:rsidRPr="00A27465">
        <w:t>не на хармонична жизнена среда.</w:t>
      </w:r>
    </w:p>
    <w:p w:rsidR="00EE47E0" w:rsidRPr="00A27465" w:rsidRDefault="00EE47E0" w:rsidP="00B97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Обучението по магистърска програма </w:t>
      </w:r>
      <w:r w:rsidRPr="00A27465">
        <w:rPr>
          <w:rFonts w:ascii="Times New Roman" w:hAnsi="Times New Roman" w:cs="Times New Roman"/>
          <w:b/>
          <w:sz w:val="24"/>
          <w:szCs w:val="24"/>
        </w:rPr>
        <w:t xml:space="preserve">“Възстановяване на природната среда и екологичен мониторинг” </w:t>
      </w:r>
      <w:r w:rsidRPr="00A27465">
        <w:rPr>
          <w:rFonts w:ascii="Times New Roman" w:hAnsi="Times New Roman" w:cs="Times New Roman"/>
          <w:sz w:val="24"/>
          <w:szCs w:val="24"/>
        </w:rPr>
        <w:t xml:space="preserve">задълбочава знанията свързани със структурата и функционирането на </w:t>
      </w:r>
      <w:r w:rsidR="006C0E84" w:rsidRPr="00A27465">
        <w:rPr>
          <w:rFonts w:ascii="Times New Roman" w:hAnsi="Times New Roman" w:cs="Times New Roman"/>
          <w:sz w:val="24"/>
          <w:szCs w:val="24"/>
        </w:rPr>
        <w:t>„</w:t>
      </w:r>
      <w:r w:rsidRPr="00A27465">
        <w:rPr>
          <w:rFonts w:ascii="Times New Roman" w:hAnsi="Times New Roman" w:cs="Times New Roman"/>
          <w:sz w:val="24"/>
          <w:szCs w:val="24"/>
        </w:rPr>
        <w:t>Националната</w:t>
      </w:r>
      <w:r w:rsidR="00294F17" w:rsidRP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>система за мониторинг на околната среда</w:t>
      </w:r>
      <w:r w:rsidR="006C0E84" w:rsidRPr="00A27465">
        <w:rPr>
          <w:rFonts w:ascii="Times New Roman" w:hAnsi="Times New Roman" w:cs="Times New Roman"/>
          <w:sz w:val="24"/>
          <w:szCs w:val="24"/>
        </w:rPr>
        <w:t>“</w:t>
      </w:r>
      <w:r w:rsidRPr="00A27465">
        <w:rPr>
          <w:rFonts w:ascii="Times New Roman" w:hAnsi="Times New Roman" w:cs="Times New Roman"/>
          <w:sz w:val="24"/>
          <w:szCs w:val="24"/>
        </w:rPr>
        <w:t xml:space="preserve"> като управленска система за опазване на околната среда в България. Подробно се изучават подходите и методите при изграждането и функционирането на отделните подсистеми </w:t>
      </w:r>
      <w:r w:rsidR="006C0E84" w:rsidRPr="00A27465">
        <w:rPr>
          <w:rFonts w:ascii="Times New Roman" w:hAnsi="Times New Roman" w:cs="Times New Roman"/>
          <w:sz w:val="24"/>
          <w:szCs w:val="24"/>
        </w:rPr>
        <w:t xml:space="preserve">за мониторинг на биотичните и </w:t>
      </w:r>
      <w:proofErr w:type="spellStart"/>
      <w:r w:rsidR="006C0E84" w:rsidRPr="00A27465">
        <w:rPr>
          <w:rFonts w:ascii="Times New Roman" w:hAnsi="Times New Roman" w:cs="Times New Roman"/>
          <w:sz w:val="24"/>
          <w:szCs w:val="24"/>
        </w:rPr>
        <w:t>абиотични</w:t>
      </w:r>
      <w:proofErr w:type="spellEnd"/>
      <w:r w:rsidR="006C0E84" w:rsidRPr="00A27465">
        <w:rPr>
          <w:rFonts w:ascii="Times New Roman" w:hAnsi="Times New Roman" w:cs="Times New Roman"/>
          <w:sz w:val="24"/>
          <w:szCs w:val="24"/>
        </w:rPr>
        <w:t xml:space="preserve"> компоненти и фактори на околната среда</w:t>
      </w:r>
      <w:r w:rsidRPr="00A27465">
        <w:rPr>
          <w:rFonts w:ascii="Times New Roman" w:hAnsi="Times New Roman" w:cs="Times New Roman"/>
          <w:sz w:val="24"/>
          <w:szCs w:val="24"/>
        </w:rPr>
        <w:t>, при разработване на проекти за възстановяване на нарушени и замърсени земи, по-пълно и екологосъобразно ползване на природните</w:t>
      </w:r>
      <w:r w:rsidR="00294F17" w:rsidRP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>ресурси.</w:t>
      </w:r>
    </w:p>
    <w:p w:rsidR="00EE47E0" w:rsidRPr="00A27465" w:rsidRDefault="00EE47E0" w:rsidP="00B9741A">
      <w:pPr>
        <w:spacing w:after="0" w:line="240" w:lineRule="auto"/>
        <w:ind w:firstLine="720"/>
        <w:jc w:val="both"/>
      </w:pPr>
      <w:r w:rsidRPr="00A27465">
        <w:rPr>
          <w:rFonts w:ascii="Times New Roman" w:hAnsi="Times New Roman" w:cs="Times New Roman"/>
          <w:sz w:val="24"/>
          <w:szCs w:val="24"/>
        </w:rPr>
        <w:t>Обучението по магистърска програма</w:t>
      </w:r>
      <w:r w:rsidRPr="00A27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Pr="00A27465">
        <w:rPr>
          <w:rFonts w:ascii="Times New Roman" w:eastAsia="Calibri" w:hAnsi="Times New Roman" w:cs="Times New Roman"/>
          <w:b/>
          <w:sz w:val="24"/>
          <w:szCs w:val="24"/>
        </w:rPr>
        <w:t>Екотуризъм”</w:t>
      </w:r>
      <w:r w:rsidRPr="00A27465">
        <w:rPr>
          <w:rFonts w:ascii="Times New Roman" w:eastAsia="Calibri" w:hAnsi="Times New Roman" w:cs="Times New Roman"/>
          <w:sz w:val="24"/>
          <w:szCs w:val="24"/>
        </w:rPr>
        <w:t xml:space="preserve"> задълбочава знанията в</w:t>
      </w:r>
      <w:r w:rsidR="00294F17" w:rsidRPr="00A27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eastAsia="Calibri" w:hAnsi="Times New Roman" w:cs="Times New Roman"/>
          <w:sz w:val="24"/>
          <w:szCs w:val="24"/>
        </w:rPr>
        <w:t>туристическите ресурси, тяхното опазване, рационално</w:t>
      </w:r>
      <w:r w:rsidR="00294F17" w:rsidRPr="00A27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eastAsia="Calibri" w:hAnsi="Times New Roman" w:cs="Times New Roman"/>
          <w:sz w:val="24"/>
          <w:szCs w:val="24"/>
        </w:rPr>
        <w:t>и екологосъобразно ползване, както и управление на дейностите по развитие и организиране на екологичен туризъм.</w:t>
      </w:r>
    </w:p>
    <w:sectPr w:rsidR="00EE47E0" w:rsidRPr="00A27465" w:rsidSect="00E55077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288" w:rsidRDefault="00211288" w:rsidP="00EE0F6A">
      <w:pPr>
        <w:spacing w:after="0" w:line="240" w:lineRule="auto"/>
      </w:pPr>
      <w:r>
        <w:separator/>
      </w:r>
    </w:p>
  </w:endnote>
  <w:endnote w:type="continuationSeparator" w:id="0">
    <w:p w:rsidR="00211288" w:rsidRDefault="00211288" w:rsidP="00EE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962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704A65" w:rsidRPr="00704A65" w:rsidRDefault="00704A65">
            <w:pPr>
              <w:pStyle w:val="Footer"/>
              <w:jc w:val="right"/>
              <w:rPr>
                <w:rFonts w:ascii="Arial" w:hAnsi="Arial" w:cs="Arial"/>
              </w:rPr>
            </w:pPr>
            <w:r w:rsidRPr="00704A65">
              <w:rPr>
                <w:rFonts w:ascii="Arial" w:hAnsi="Arial" w:cs="Arial"/>
                <w:bCs/>
              </w:rPr>
              <w:fldChar w:fldCharType="begin"/>
            </w:r>
            <w:r w:rsidRPr="00704A65">
              <w:rPr>
                <w:rFonts w:ascii="Arial" w:hAnsi="Arial" w:cs="Arial"/>
                <w:bCs/>
              </w:rPr>
              <w:instrText xml:space="preserve"> PAGE </w:instrText>
            </w:r>
            <w:r w:rsidRPr="00704A65">
              <w:rPr>
                <w:rFonts w:ascii="Arial" w:hAnsi="Arial" w:cs="Arial"/>
                <w:bCs/>
              </w:rPr>
              <w:fldChar w:fldCharType="separate"/>
            </w:r>
            <w:r w:rsidR="0012591A">
              <w:rPr>
                <w:rFonts w:ascii="Arial" w:hAnsi="Arial" w:cs="Arial"/>
                <w:bCs/>
                <w:noProof/>
              </w:rPr>
              <w:t>1</w:t>
            </w:r>
            <w:r w:rsidRPr="00704A65">
              <w:rPr>
                <w:rFonts w:ascii="Arial" w:hAnsi="Arial" w:cs="Arial"/>
                <w:bCs/>
              </w:rPr>
              <w:fldChar w:fldCharType="end"/>
            </w:r>
            <w:r w:rsidRPr="00704A65">
              <w:rPr>
                <w:rFonts w:ascii="Arial" w:hAnsi="Arial" w:cs="Arial"/>
                <w:bCs/>
              </w:rPr>
              <w:t>/</w:t>
            </w:r>
            <w:r w:rsidRPr="00704A65">
              <w:rPr>
                <w:rFonts w:ascii="Arial" w:hAnsi="Arial" w:cs="Arial"/>
                <w:bCs/>
              </w:rPr>
              <w:fldChar w:fldCharType="begin"/>
            </w:r>
            <w:r w:rsidRPr="00704A65">
              <w:rPr>
                <w:rFonts w:ascii="Arial" w:hAnsi="Arial" w:cs="Arial"/>
                <w:bCs/>
              </w:rPr>
              <w:instrText xml:space="preserve"> NUMPAGES  </w:instrText>
            </w:r>
            <w:r w:rsidRPr="00704A65">
              <w:rPr>
                <w:rFonts w:ascii="Arial" w:hAnsi="Arial" w:cs="Arial"/>
                <w:bCs/>
              </w:rPr>
              <w:fldChar w:fldCharType="separate"/>
            </w:r>
            <w:r w:rsidR="0012591A">
              <w:rPr>
                <w:rFonts w:ascii="Arial" w:hAnsi="Arial" w:cs="Arial"/>
                <w:bCs/>
                <w:noProof/>
              </w:rPr>
              <w:t>3</w:t>
            </w:r>
            <w:r w:rsidRPr="00704A65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704A65" w:rsidRDefault="0070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288" w:rsidRDefault="00211288" w:rsidP="00EE0F6A">
      <w:pPr>
        <w:spacing w:after="0" w:line="240" w:lineRule="auto"/>
      </w:pPr>
      <w:r>
        <w:separator/>
      </w:r>
    </w:p>
  </w:footnote>
  <w:footnote w:type="continuationSeparator" w:id="0">
    <w:p w:rsidR="00211288" w:rsidRDefault="00211288" w:rsidP="00EE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F6A" w:rsidRPr="0002330B" w:rsidRDefault="00EE0F6A" w:rsidP="00EE0F6A">
    <w:pPr>
      <w:pStyle w:val="Header"/>
      <w:jc w:val="right"/>
      <w:rPr>
        <w:rFonts w:ascii="Arial" w:hAnsi="Arial" w:cs="Arial"/>
        <w:b/>
        <w:lang w:val="en-US"/>
      </w:rPr>
    </w:pPr>
    <w:r w:rsidRPr="00EE0F6A">
      <w:rPr>
        <w:rFonts w:ascii="Arial" w:hAnsi="Arial" w:cs="Arial"/>
        <w:b/>
      </w:rPr>
      <w:t>ОД 7.5-08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49E"/>
    <w:multiLevelType w:val="hybridMultilevel"/>
    <w:tmpl w:val="59BC1C08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720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777CE"/>
    <w:multiLevelType w:val="hybridMultilevel"/>
    <w:tmpl w:val="B4CEC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73507"/>
    <w:multiLevelType w:val="hybridMultilevel"/>
    <w:tmpl w:val="E2AA1D40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284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6CDC0B50"/>
    <w:multiLevelType w:val="singleLevel"/>
    <w:tmpl w:val="64A808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78CD23E3"/>
    <w:multiLevelType w:val="hybridMultilevel"/>
    <w:tmpl w:val="07C8E4B6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720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3"/>
    <w:rsid w:val="000113AA"/>
    <w:rsid w:val="0002330B"/>
    <w:rsid w:val="00105C73"/>
    <w:rsid w:val="0012591A"/>
    <w:rsid w:val="001A1110"/>
    <w:rsid w:val="00211288"/>
    <w:rsid w:val="00294F17"/>
    <w:rsid w:val="00297079"/>
    <w:rsid w:val="002A130E"/>
    <w:rsid w:val="0033737F"/>
    <w:rsid w:val="003E134D"/>
    <w:rsid w:val="004200B1"/>
    <w:rsid w:val="00464C80"/>
    <w:rsid w:val="004C1841"/>
    <w:rsid w:val="0052377C"/>
    <w:rsid w:val="005903DD"/>
    <w:rsid w:val="006C0E84"/>
    <w:rsid w:val="00704A65"/>
    <w:rsid w:val="00710500"/>
    <w:rsid w:val="00722F57"/>
    <w:rsid w:val="00735766"/>
    <w:rsid w:val="00762C0F"/>
    <w:rsid w:val="00763EE2"/>
    <w:rsid w:val="008A508B"/>
    <w:rsid w:val="008C4032"/>
    <w:rsid w:val="008C505F"/>
    <w:rsid w:val="008E635B"/>
    <w:rsid w:val="00965FAC"/>
    <w:rsid w:val="00A27465"/>
    <w:rsid w:val="00A8752A"/>
    <w:rsid w:val="00AB4BDE"/>
    <w:rsid w:val="00B6591C"/>
    <w:rsid w:val="00B742CA"/>
    <w:rsid w:val="00B931CD"/>
    <w:rsid w:val="00B95768"/>
    <w:rsid w:val="00B9741A"/>
    <w:rsid w:val="00BC51F5"/>
    <w:rsid w:val="00D625B5"/>
    <w:rsid w:val="00D939E6"/>
    <w:rsid w:val="00DE1213"/>
    <w:rsid w:val="00E55077"/>
    <w:rsid w:val="00EB703C"/>
    <w:rsid w:val="00EE0F6A"/>
    <w:rsid w:val="00EE47E0"/>
    <w:rsid w:val="00F723D5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8371"/>
  <w15:docId w15:val="{4652D09A-5624-4CB5-8676-7DCD3FB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E47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47E0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BodyText">
    <w:name w:val="Body Text"/>
    <w:basedOn w:val="Normal"/>
    <w:link w:val="BodyTextChar"/>
    <w:semiHidden/>
    <w:rsid w:val="00EE4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47E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E47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47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6A"/>
  </w:style>
  <w:style w:type="paragraph" w:styleId="Footer">
    <w:name w:val="footer"/>
    <w:basedOn w:val="Normal"/>
    <w:link w:val="FooterChar"/>
    <w:uiPriority w:val="99"/>
    <w:unhideWhenUsed/>
    <w:rsid w:val="00EE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6A"/>
  </w:style>
  <w:style w:type="paragraph" w:styleId="BalloonText">
    <w:name w:val="Balloon Text"/>
    <w:basedOn w:val="Normal"/>
    <w:link w:val="BalloonTextChar"/>
    <w:uiPriority w:val="99"/>
    <w:semiHidden/>
    <w:unhideWhenUsed/>
    <w:rsid w:val="002A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032"/>
    <w:pPr>
      <w:ind w:left="720"/>
      <w:contextualSpacing/>
    </w:pPr>
  </w:style>
  <w:style w:type="character" w:customStyle="1" w:styleId="Typewriter">
    <w:name w:val="Typewriter"/>
    <w:rsid w:val="00D625B5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2024-03-21T08:11:00Z</dcterms:created>
  <dcterms:modified xsi:type="dcterms:W3CDTF">2024-03-21T08:11:00Z</dcterms:modified>
</cp:coreProperties>
</file>