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C7F91" w14:textId="77777777" w:rsidR="00AD6B7A" w:rsidRPr="008C33BC" w:rsidRDefault="00BB60AE" w:rsidP="001D55D5">
      <w:pPr>
        <w:framePr w:hSpace="180" w:wrap="auto" w:vAnchor="text" w:hAnchor="page" w:x="1193" w:y="56"/>
        <w:ind w:right="-858"/>
        <w:rPr>
          <w:rFonts w:ascii="Arial" w:hAnsi="Arial" w:cs="Arial"/>
          <w:lang w:val="bg-BG"/>
        </w:rPr>
      </w:pPr>
      <w:r w:rsidRPr="008C33BC">
        <w:rPr>
          <w:rFonts w:ascii="Arial" w:hAnsi="Arial" w:cs="Arial"/>
          <w:b/>
          <w:lang w:val="bg-BG"/>
        </w:rPr>
        <w:object w:dxaOrig="1121" w:dyaOrig="900" w14:anchorId="2FB50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5pt;height:54.5pt" o:ole="" fillcolor="window">
            <v:imagedata r:id="rId7" o:title=""/>
          </v:shape>
          <o:OLEObject Type="Embed" ProgID="Word.Picture.8" ShapeID="_x0000_i1025" DrawAspect="Content" ObjectID="_1788925385" r:id="rId8"/>
        </w:object>
      </w:r>
    </w:p>
    <w:p w14:paraId="4536C9B9" w14:textId="77777777" w:rsidR="0040030C" w:rsidRDefault="0040030C" w:rsidP="0040030C">
      <w:pPr>
        <w:jc w:val="right"/>
        <w:rPr>
          <w:b/>
          <w:sz w:val="26"/>
          <w:szCs w:val="26"/>
          <w:lang w:val="bg-BG"/>
        </w:rPr>
      </w:pPr>
      <w:r w:rsidRPr="0040030C">
        <w:rPr>
          <w:b/>
          <w:sz w:val="28"/>
          <w:szCs w:val="26"/>
          <w:lang w:val="bg-BG"/>
        </w:rPr>
        <w:t>ОД 7.5-04</w:t>
      </w:r>
    </w:p>
    <w:p w14:paraId="61E59532" w14:textId="77777777" w:rsidR="0040030C" w:rsidRPr="0040030C" w:rsidRDefault="0040030C" w:rsidP="0040030C">
      <w:pPr>
        <w:jc w:val="right"/>
        <w:rPr>
          <w:b/>
          <w:sz w:val="26"/>
          <w:szCs w:val="26"/>
          <w:lang w:val="bg-BG"/>
        </w:rPr>
      </w:pPr>
    </w:p>
    <w:p w14:paraId="3F999AF2" w14:textId="77777777" w:rsidR="00721ED2" w:rsidRPr="008C33BC" w:rsidRDefault="00B2728A" w:rsidP="00B2728A">
      <w:pPr>
        <w:jc w:val="center"/>
        <w:rPr>
          <w:b/>
          <w:sz w:val="28"/>
          <w:szCs w:val="28"/>
          <w:u w:val="single"/>
          <w:lang w:val="bg-BG"/>
        </w:rPr>
      </w:pPr>
      <w:r w:rsidRPr="008C33BC">
        <w:rPr>
          <w:b/>
          <w:sz w:val="28"/>
          <w:szCs w:val="28"/>
          <w:u w:val="single"/>
          <w:lang w:val="bg-BG"/>
        </w:rPr>
        <w:t>ЛЕСОТЕХНИЧЕСКИ УНИВЕРСИТЕТ</w:t>
      </w:r>
    </w:p>
    <w:p w14:paraId="02DA1274" w14:textId="77777777" w:rsidR="00B2728A" w:rsidRPr="008C33BC" w:rsidRDefault="00B2728A">
      <w:pPr>
        <w:rPr>
          <w:lang w:val="bg-BG"/>
        </w:rPr>
      </w:pPr>
    </w:p>
    <w:p w14:paraId="0302AC22" w14:textId="77777777" w:rsidR="00B2728A" w:rsidRPr="0040030C" w:rsidRDefault="00B2728A">
      <w:pPr>
        <w:rPr>
          <w:b/>
          <w:sz w:val="26"/>
          <w:szCs w:val="26"/>
          <w:lang w:val="bg-BG"/>
        </w:rPr>
      </w:pPr>
    </w:p>
    <w:p w14:paraId="18924C7A" w14:textId="77777777" w:rsidR="00B2728A" w:rsidRPr="008C33BC" w:rsidRDefault="00B2728A">
      <w:pPr>
        <w:rPr>
          <w:b/>
          <w:lang w:val="bg-BG"/>
        </w:rPr>
      </w:pPr>
      <w:r w:rsidRPr="008C33BC">
        <w:rPr>
          <w:b/>
          <w:lang w:val="bg-BG"/>
        </w:rPr>
        <w:t xml:space="preserve">     План                                                                                                      Отчет</w:t>
      </w:r>
    </w:p>
    <w:p w14:paraId="3F8CB0AB" w14:textId="77777777" w:rsidR="00B2728A" w:rsidRPr="008C33BC" w:rsidRDefault="00B2728A">
      <w:pPr>
        <w:rPr>
          <w:b/>
          <w:lang w:val="bg-BG"/>
        </w:rPr>
      </w:pPr>
      <w:r w:rsidRPr="008C33BC">
        <w:rPr>
          <w:b/>
          <w:lang w:val="bg-BG"/>
        </w:rPr>
        <w:t xml:space="preserve">     Утвърждавам                                                                                      </w:t>
      </w:r>
      <w:proofErr w:type="spellStart"/>
      <w:r w:rsidRPr="008C33BC">
        <w:rPr>
          <w:b/>
          <w:lang w:val="bg-BG"/>
        </w:rPr>
        <w:t>Утвърждавам</w:t>
      </w:r>
      <w:proofErr w:type="spellEnd"/>
      <w:r w:rsidRPr="008C33BC">
        <w:rPr>
          <w:b/>
          <w:lang w:val="bg-BG"/>
        </w:rPr>
        <w:t xml:space="preserve">         </w:t>
      </w:r>
    </w:p>
    <w:p w14:paraId="136265DC" w14:textId="77777777" w:rsidR="00B2728A" w:rsidRPr="00E7552E" w:rsidRDefault="00B2728A" w:rsidP="00B2728A">
      <w:pPr>
        <w:rPr>
          <w:sz w:val="32"/>
          <w:lang w:val="bg-BG"/>
        </w:rPr>
      </w:pPr>
    </w:p>
    <w:p w14:paraId="40EA731A" w14:textId="77777777" w:rsidR="00B2728A" w:rsidRPr="008C33BC" w:rsidRDefault="00B2728A" w:rsidP="00B2728A">
      <w:pPr>
        <w:rPr>
          <w:b/>
          <w:lang w:val="bg-BG"/>
        </w:rPr>
      </w:pPr>
      <w:r w:rsidRPr="008C33BC">
        <w:rPr>
          <w:b/>
          <w:lang w:val="bg-BG"/>
        </w:rPr>
        <w:t>Ректор:</w:t>
      </w:r>
      <w:r w:rsidR="001C1926">
        <w:rPr>
          <w:b/>
          <w:lang w:val="bg-BG"/>
        </w:rPr>
        <w:t xml:space="preserve"> </w:t>
      </w:r>
      <w:r w:rsidRPr="008C33BC">
        <w:rPr>
          <w:lang w:val="bg-BG"/>
        </w:rPr>
        <w:t>....................</w:t>
      </w:r>
      <w:r w:rsidR="005752CE" w:rsidRPr="001C1926">
        <w:rPr>
          <w:lang w:val="ru-RU"/>
        </w:rPr>
        <w:t>..</w:t>
      </w:r>
      <w:r w:rsidR="001C1926">
        <w:rPr>
          <w:lang w:val="ru-RU"/>
        </w:rPr>
        <w:t>...</w:t>
      </w:r>
      <w:r w:rsidR="005752CE" w:rsidRPr="001C1926">
        <w:rPr>
          <w:lang w:val="ru-RU"/>
        </w:rPr>
        <w:t>...</w:t>
      </w:r>
      <w:r w:rsidRPr="008C33BC">
        <w:rPr>
          <w:lang w:val="bg-BG"/>
        </w:rPr>
        <w:t>...............</w:t>
      </w:r>
      <w:r w:rsidRPr="008C33BC">
        <w:rPr>
          <w:b/>
          <w:lang w:val="bg-BG"/>
        </w:rPr>
        <w:tab/>
      </w:r>
      <w:r w:rsidRPr="008C33BC">
        <w:rPr>
          <w:b/>
          <w:lang w:val="bg-BG"/>
        </w:rPr>
        <w:tab/>
        <w:t xml:space="preserve"> </w:t>
      </w:r>
      <w:r w:rsidR="0096150A">
        <w:rPr>
          <w:b/>
          <w:lang w:val="bg-BG"/>
        </w:rPr>
        <w:t xml:space="preserve">     </w:t>
      </w:r>
      <w:r w:rsidRPr="008C33BC">
        <w:rPr>
          <w:b/>
          <w:lang w:val="bg-BG"/>
        </w:rPr>
        <w:t xml:space="preserve">  </w:t>
      </w:r>
      <w:r w:rsidR="003B6AC1">
        <w:rPr>
          <w:b/>
          <w:lang w:val="bg-BG"/>
        </w:rPr>
        <w:t xml:space="preserve">    </w:t>
      </w:r>
      <w:r w:rsidRPr="008C33BC">
        <w:rPr>
          <w:b/>
          <w:lang w:val="bg-BG"/>
        </w:rPr>
        <w:t xml:space="preserve">      Ректор:</w:t>
      </w:r>
      <w:r w:rsidRPr="008C33BC">
        <w:rPr>
          <w:lang w:val="bg-BG"/>
        </w:rPr>
        <w:t xml:space="preserve"> .........................</w:t>
      </w:r>
      <w:r w:rsidR="001C1926">
        <w:rPr>
          <w:lang w:val="bg-BG"/>
        </w:rPr>
        <w:t>........</w:t>
      </w:r>
      <w:r w:rsidR="005752CE" w:rsidRPr="001C1926">
        <w:rPr>
          <w:lang w:val="ru-RU"/>
        </w:rPr>
        <w:t>...</w:t>
      </w:r>
      <w:r w:rsidRPr="008C33BC">
        <w:rPr>
          <w:lang w:val="bg-BG"/>
        </w:rPr>
        <w:t>...........</w:t>
      </w:r>
    </w:p>
    <w:p w14:paraId="7D4E7F8A" w14:textId="173FDB49" w:rsidR="00B2728A" w:rsidRPr="008C33BC" w:rsidRDefault="003B6AC1" w:rsidP="005B475B">
      <w:pPr>
        <w:rPr>
          <w:b/>
          <w:lang w:val="bg-BG"/>
        </w:rPr>
      </w:pPr>
      <w:r>
        <w:rPr>
          <w:b/>
          <w:lang w:val="bg-BG"/>
        </w:rPr>
        <w:t xml:space="preserve">     </w:t>
      </w:r>
      <w:r w:rsidR="005A1A86">
        <w:rPr>
          <w:b/>
          <w:lang w:val="bg-BG"/>
        </w:rPr>
        <w:t xml:space="preserve">  </w:t>
      </w:r>
      <w:r w:rsidR="005B2225">
        <w:rPr>
          <w:b/>
          <w:lang w:val="bg-BG"/>
        </w:rPr>
        <w:t xml:space="preserve"> </w:t>
      </w:r>
      <w:r>
        <w:rPr>
          <w:b/>
          <w:lang w:val="bg-BG"/>
        </w:rPr>
        <w:t xml:space="preserve">      </w:t>
      </w:r>
      <w:r w:rsidR="00B2728A" w:rsidRPr="008C33BC">
        <w:rPr>
          <w:b/>
          <w:lang w:val="bg-BG"/>
        </w:rPr>
        <w:t>(</w:t>
      </w:r>
      <w:r w:rsidR="005A1A86">
        <w:rPr>
          <w:b/>
          <w:lang w:val="bg-BG"/>
        </w:rPr>
        <w:t xml:space="preserve">доц. </w:t>
      </w:r>
      <w:r w:rsidR="005B2225">
        <w:rPr>
          <w:b/>
          <w:lang w:val="bg-BG"/>
        </w:rPr>
        <w:t>д</w:t>
      </w:r>
      <w:r w:rsidR="005A1A86">
        <w:rPr>
          <w:b/>
          <w:lang w:val="bg-BG"/>
        </w:rPr>
        <w:t>-р Христо Михайлов</w:t>
      </w:r>
      <w:r w:rsidR="00B2728A" w:rsidRPr="008C33BC">
        <w:rPr>
          <w:b/>
          <w:lang w:val="bg-BG"/>
        </w:rPr>
        <w:t xml:space="preserve">)           </w:t>
      </w:r>
      <w:r>
        <w:rPr>
          <w:b/>
          <w:lang w:val="bg-BG"/>
        </w:rPr>
        <w:t xml:space="preserve">             </w:t>
      </w:r>
      <w:r w:rsidR="005A1A86">
        <w:rPr>
          <w:b/>
          <w:lang w:val="bg-BG"/>
        </w:rPr>
        <w:t xml:space="preserve">     </w:t>
      </w:r>
      <w:r>
        <w:rPr>
          <w:b/>
          <w:lang w:val="bg-BG"/>
        </w:rPr>
        <w:t xml:space="preserve"> </w:t>
      </w:r>
      <w:r w:rsidR="005B2225">
        <w:rPr>
          <w:b/>
          <w:lang w:val="bg-BG"/>
        </w:rPr>
        <w:t xml:space="preserve"> </w:t>
      </w:r>
      <w:r>
        <w:rPr>
          <w:b/>
          <w:lang w:val="bg-BG"/>
        </w:rPr>
        <w:t xml:space="preserve">       </w:t>
      </w:r>
      <w:r w:rsidR="0096150A">
        <w:rPr>
          <w:b/>
          <w:lang w:val="bg-BG"/>
        </w:rPr>
        <w:t>(</w:t>
      </w:r>
      <w:r w:rsidR="005A1A86">
        <w:rPr>
          <w:b/>
          <w:lang w:val="bg-BG"/>
        </w:rPr>
        <w:t xml:space="preserve">доц. </w:t>
      </w:r>
      <w:r w:rsidR="005B2225">
        <w:rPr>
          <w:b/>
          <w:lang w:val="bg-BG"/>
        </w:rPr>
        <w:t>д</w:t>
      </w:r>
      <w:r w:rsidR="005A1A86">
        <w:rPr>
          <w:b/>
          <w:lang w:val="bg-BG"/>
        </w:rPr>
        <w:t>-р Христо Михайлов</w:t>
      </w:r>
      <w:r w:rsidR="00B2728A" w:rsidRPr="008C33BC">
        <w:rPr>
          <w:b/>
          <w:lang w:val="bg-BG"/>
        </w:rPr>
        <w:t>)</w:t>
      </w:r>
    </w:p>
    <w:p w14:paraId="477FBBD5" w14:textId="77777777" w:rsidR="009F6859" w:rsidRPr="008C33BC" w:rsidRDefault="009F6859" w:rsidP="009F6859">
      <w:pPr>
        <w:jc w:val="center"/>
        <w:rPr>
          <w:b/>
          <w:sz w:val="18"/>
          <w:szCs w:val="28"/>
          <w:lang w:val="bg-BG"/>
        </w:rPr>
      </w:pPr>
    </w:p>
    <w:p w14:paraId="0A55A709" w14:textId="77777777" w:rsidR="009F6859" w:rsidRPr="008C33BC" w:rsidRDefault="009F6859" w:rsidP="009F6859">
      <w:pPr>
        <w:jc w:val="center"/>
        <w:rPr>
          <w:b/>
          <w:sz w:val="28"/>
          <w:szCs w:val="28"/>
          <w:lang w:val="bg-BG"/>
        </w:rPr>
      </w:pPr>
      <w:r w:rsidRPr="008C33BC">
        <w:rPr>
          <w:b/>
          <w:sz w:val="28"/>
          <w:szCs w:val="28"/>
          <w:lang w:val="bg-BG"/>
        </w:rPr>
        <w:t>ИНДИВИДУАЛЕН ПЛАН-ОТЧЕТ</w:t>
      </w:r>
    </w:p>
    <w:p w14:paraId="12F5B0C8" w14:textId="1B71E662" w:rsidR="00B2728A" w:rsidRPr="008C33BC" w:rsidRDefault="00875AE7" w:rsidP="009F6859">
      <w:pPr>
        <w:tabs>
          <w:tab w:val="left" w:pos="3465"/>
        </w:tabs>
        <w:jc w:val="center"/>
        <w:rPr>
          <w:lang w:val="bg-BG"/>
        </w:rPr>
      </w:pPr>
      <w:r w:rsidRPr="008C33BC">
        <w:rPr>
          <w:lang w:val="bg-BG"/>
        </w:rPr>
        <w:t>за учебната 20</w:t>
      </w:r>
      <w:r w:rsidR="003B6AC1">
        <w:rPr>
          <w:lang w:val="bg-BG"/>
        </w:rPr>
        <w:t>2</w:t>
      </w:r>
      <w:r w:rsidR="005A1A86">
        <w:rPr>
          <w:lang w:val="ru-RU"/>
        </w:rPr>
        <w:t>4</w:t>
      </w:r>
      <w:r w:rsidR="00DB081C">
        <w:rPr>
          <w:lang w:val="bg-BG"/>
        </w:rPr>
        <w:t>/20</w:t>
      </w:r>
      <w:r w:rsidR="003B6AC1">
        <w:rPr>
          <w:lang w:val="bg-BG"/>
        </w:rPr>
        <w:t>2</w:t>
      </w:r>
      <w:r w:rsidR="005A1A86">
        <w:rPr>
          <w:lang w:val="bg-BG"/>
        </w:rPr>
        <w:t>5</w:t>
      </w:r>
      <w:r w:rsidR="009F6859" w:rsidRPr="008C33BC">
        <w:rPr>
          <w:lang w:val="bg-BG"/>
        </w:rPr>
        <w:t xml:space="preserve"> г. </w:t>
      </w:r>
    </w:p>
    <w:p w14:paraId="768B9815" w14:textId="77777777" w:rsidR="009F6859" w:rsidRPr="008C33BC" w:rsidRDefault="009F6859" w:rsidP="009F6859">
      <w:pPr>
        <w:tabs>
          <w:tab w:val="left" w:pos="3465"/>
        </w:tabs>
        <w:jc w:val="center"/>
        <w:rPr>
          <w:lang w:val="bg-BG"/>
        </w:rPr>
      </w:pPr>
    </w:p>
    <w:p w14:paraId="64565D01" w14:textId="77777777" w:rsidR="009F6859" w:rsidRPr="008C33BC" w:rsidRDefault="005752CE" w:rsidP="00AD6B7A">
      <w:pPr>
        <w:tabs>
          <w:tab w:val="left" w:pos="3465"/>
        </w:tabs>
        <w:spacing w:line="360" w:lineRule="auto"/>
        <w:jc w:val="both"/>
        <w:rPr>
          <w:lang w:val="bg-BG"/>
        </w:rPr>
      </w:pPr>
      <w:r>
        <w:rPr>
          <w:lang w:val="bg-BG"/>
        </w:rPr>
        <w:t xml:space="preserve">на </w:t>
      </w:r>
      <w:r w:rsidR="009F6859" w:rsidRPr="008C33BC">
        <w:rPr>
          <w:lang w:val="bg-BG"/>
        </w:rPr>
        <w:t>.............................................................................................................................................</w:t>
      </w:r>
      <w:r w:rsidR="002777B3" w:rsidRPr="008C33BC">
        <w:rPr>
          <w:lang w:val="bg-BG"/>
        </w:rPr>
        <w:t>..........</w:t>
      </w:r>
      <w:r w:rsidR="009F6859" w:rsidRPr="008C33BC">
        <w:rPr>
          <w:lang w:val="bg-BG"/>
        </w:rPr>
        <w:t>....</w:t>
      </w:r>
    </w:p>
    <w:p w14:paraId="603AE779" w14:textId="77777777" w:rsidR="009F6859" w:rsidRPr="008C33BC" w:rsidRDefault="0096150A" w:rsidP="00F524FB">
      <w:pPr>
        <w:tabs>
          <w:tab w:val="left" w:pos="3465"/>
        </w:tabs>
        <w:spacing w:line="360" w:lineRule="auto"/>
        <w:rPr>
          <w:lang w:val="bg-BG"/>
        </w:rPr>
      </w:pPr>
      <w:r w:rsidRPr="0096150A">
        <w:rPr>
          <w:lang w:val="bg-BG"/>
        </w:rPr>
        <w:t>академична длъжност</w:t>
      </w:r>
      <w:r w:rsidR="005752CE" w:rsidRPr="005752CE">
        <w:rPr>
          <w:lang w:val="ru-RU"/>
        </w:rPr>
        <w:t xml:space="preserve"> </w:t>
      </w:r>
      <w:r w:rsidR="009F6859" w:rsidRPr="008C33BC">
        <w:rPr>
          <w:lang w:val="bg-BG"/>
        </w:rPr>
        <w:t>.........................</w:t>
      </w:r>
      <w:r w:rsidR="005752CE">
        <w:rPr>
          <w:lang w:val="bg-BG"/>
        </w:rPr>
        <w:t>..............</w:t>
      </w:r>
      <w:r w:rsidR="005752CE" w:rsidRPr="005752CE">
        <w:rPr>
          <w:lang w:val="ru-RU"/>
        </w:rPr>
        <w:t xml:space="preserve"> </w:t>
      </w:r>
      <w:r w:rsidR="00F524FB">
        <w:rPr>
          <w:lang w:val="bg-BG"/>
        </w:rPr>
        <w:t xml:space="preserve">научна степен </w:t>
      </w:r>
      <w:r w:rsidR="009F6859" w:rsidRPr="008C33BC">
        <w:rPr>
          <w:lang w:val="bg-BG"/>
        </w:rPr>
        <w:t>......................</w:t>
      </w:r>
      <w:r w:rsidR="00340FAB">
        <w:rPr>
          <w:lang w:val="bg-BG"/>
        </w:rPr>
        <w:t>...</w:t>
      </w:r>
      <w:r w:rsidR="009F6859" w:rsidRPr="008C33BC">
        <w:rPr>
          <w:lang w:val="bg-BG"/>
        </w:rPr>
        <w:t>..</w:t>
      </w:r>
      <w:r>
        <w:rPr>
          <w:lang w:val="bg-BG"/>
        </w:rPr>
        <w:t>...................</w:t>
      </w:r>
      <w:r w:rsidR="002777B3" w:rsidRPr="008C33BC">
        <w:rPr>
          <w:lang w:val="bg-BG"/>
        </w:rPr>
        <w:t>.....</w:t>
      </w:r>
      <w:r w:rsidR="009F6859" w:rsidRPr="008C33BC">
        <w:rPr>
          <w:lang w:val="bg-BG"/>
        </w:rPr>
        <w:t>......</w:t>
      </w:r>
    </w:p>
    <w:p w14:paraId="4ECEED50" w14:textId="77777777" w:rsidR="009F6859" w:rsidRDefault="00F524FB" w:rsidP="00AD6B7A">
      <w:pPr>
        <w:tabs>
          <w:tab w:val="left" w:pos="3465"/>
        </w:tabs>
        <w:spacing w:line="360" w:lineRule="auto"/>
        <w:jc w:val="both"/>
        <w:rPr>
          <w:lang w:val="bg-BG"/>
        </w:rPr>
      </w:pPr>
      <w:r>
        <w:rPr>
          <w:lang w:val="bg-BG"/>
        </w:rPr>
        <w:t xml:space="preserve">адм. </w:t>
      </w:r>
      <w:r w:rsidR="009F6859" w:rsidRPr="008C33BC">
        <w:rPr>
          <w:lang w:val="bg-BG"/>
        </w:rPr>
        <w:t>длъжност</w:t>
      </w:r>
      <w:r w:rsidR="005752CE" w:rsidRPr="005752CE">
        <w:rPr>
          <w:lang w:val="ru-RU"/>
        </w:rPr>
        <w:t xml:space="preserve"> </w:t>
      </w:r>
      <w:r w:rsidR="009F6859" w:rsidRPr="008C33BC">
        <w:rPr>
          <w:lang w:val="bg-BG"/>
        </w:rPr>
        <w:t>...................</w:t>
      </w:r>
      <w:r>
        <w:rPr>
          <w:lang w:val="bg-BG"/>
        </w:rPr>
        <w:t>.</w:t>
      </w:r>
      <w:r w:rsidR="005752CE" w:rsidRPr="005752CE">
        <w:rPr>
          <w:lang w:val="ru-RU"/>
        </w:rPr>
        <w:t>...........................</w:t>
      </w:r>
      <w:r w:rsidR="009F6859" w:rsidRPr="008C33BC">
        <w:rPr>
          <w:lang w:val="bg-BG"/>
        </w:rPr>
        <w:t>.</w:t>
      </w:r>
      <w:r w:rsidR="005752CE" w:rsidRPr="005752CE">
        <w:rPr>
          <w:lang w:val="ru-RU"/>
        </w:rPr>
        <w:t>..............</w:t>
      </w:r>
      <w:r w:rsidR="009F6859" w:rsidRPr="008C33BC">
        <w:rPr>
          <w:lang w:val="bg-BG"/>
        </w:rPr>
        <w:t>.....</w:t>
      </w:r>
      <w:r w:rsidR="005752CE" w:rsidRPr="005752CE">
        <w:rPr>
          <w:lang w:val="ru-RU"/>
        </w:rPr>
        <w:t xml:space="preserve"> </w:t>
      </w:r>
      <w:r w:rsidR="009F6859" w:rsidRPr="008C33BC">
        <w:rPr>
          <w:lang w:val="bg-BG"/>
        </w:rPr>
        <w:t>катедра</w:t>
      </w:r>
      <w:r w:rsidR="005752CE" w:rsidRPr="005752CE">
        <w:rPr>
          <w:lang w:val="ru-RU"/>
        </w:rPr>
        <w:t xml:space="preserve"> </w:t>
      </w:r>
      <w:r w:rsidR="009F6859" w:rsidRPr="008C33BC">
        <w:rPr>
          <w:lang w:val="bg-BG"/>
        </w:rPr>
        <w:t>.....................................................</w:t>
      </w:r>
    </w:p>
    <w:p w14:paraId="73730687" w14:textId="77777777" w:rsidR="005752CE" w:rsidRPr="005752CE" w:rsidRDefault="005752CE" w:rsidP="005752CE">
      <w:pPr>
        <w:tabs>
          <w:tab w:val="left" w:pos="3465"/>
        </w:tabs>
        <w:spacing w:line="360" w:lineRule="auto"/>
        <w:jc w:val="both"/>
        <w:rPr>
          <w:lang w:val="bg-BG"/>
        </w:rPr>
      </w:pPr>
      <w:r w:rsidRPr="005752CE">
        <w:rPr>
          <w:lang w:val="bg-BG"/>
        </w:rPr>
        <w:t>Норматив: обща заетост ...</w:t>
      </w:r>
      <w:r w:rsidRPr="005752CE">
        <w:rPr>
          <w:lang w:val="ru-RU"/>
        </w:rPr>
        <w:t>........................</w:t>
      </w:r>
      <w:r w:rsidRPr="005752CE">
        <w:rPr>
          <w:lang w:val="bg-BG"/>
        </w:rPr>
        <w:t>...... часа, в т.ч. аудиторна заетост ........ часа.</w:t>
      </w:r>
    </w:p>
    <w:p w14:paraId="1ECE5B89" w14:textId="77777777" w:rsidR="009F6859" w:rsidRPr="008C33BC" w:rsidRDefault="009F6859" w:rsidP="00A73322">
      <w:pPr>
        <w:tabs>
          <w:tab w:val="left" w:pos="3465"/>
        </w:tabs>
        <w:rPr>
          <w:sz w:val="28"/>
          <w:szCs w:val="28"/>
          <w:lang w:val="bg-BG"/>
        </w:rPr>
      </w:pPr>
    </w:p>
    <w:p w14:paraId="6D9A5F39" w14:textId="77777777" w:rsidR="008F3A4C" w:rsidRPr="008C33BC" w:rsidRDefault="000D40A6" w:rsidP="00E526EF">
      <w:pPr>
        <w:tabs>
          <w:tab w:val="left" w:pos="3465"/>
        </w:tabs>
        <w:jc w:val="center"/>
        <w:rPr>
          <w:b/>
          <w:sz w:val="28"/>
          <w:szCs w:val="28"/>
          <w:lang w:val="bg-BG"/>
        </w:rPr>
      </w:pPr>
      <w:r w:rsidRPr="008C33BC">
        <w:rPr>
          <w:b/>
          <w:sz w:val="28"/>
          <w:szCs w:val="28"/>
          <w:lang w:val="bg-BG"/>
        </w:rPr>
        <w:t>ОБОБЩЕНА ИНФОРМАЦИЯ</w:t>
      </w:r>
    </w:p>
    <w:p w14:paraId="56440059" w14:textId="77777777" w:rsidR="00E526EF" w:rsidRPr="00E7552E" w:rsidRDefault="00E526EF" w:rsidP="009F6859">
      <w:pPr>
        <w:tabs>
          <w:tab w:val="left" w:pos="3465"/>
        </w:tabs>
        <w:jc w:val="center"/>
        <w:rPr>
          <w:b/>
          <w:sz w:val="20"/>
          <w:szCs w:val="28"/>
          <w:lang w:val="bg-BG"/>
        </w:rPr>
      </w:pP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2063"/>
        <w:gridCol w:w="1095"/>
        <w:gridCol w:w="1051"/>
        <w:gridCol w:w="1190"/>
        <w:gridCol w:w="1124"/>
        <w:gridCol w:w="1049"/>
      </w:tblGrid>
      <w:tr w:rsidR="00A42A65" w:rsidRPr="005752CE" w14:paraId="1B02A83C" w14:textId="77777777" w:rsidTr="00E7552E">
        <w:trPr>
          <w:trHeight w:val="283"/>
          <w:jc w:val="center"/>
        </w:trPr>
        <w:tc>
          <w:tcPr>
            <w:tcW w:w="1017" w:type="pct"/>
            <w:vMerge w:val="restart"/>
            <w:shd w:val="clear" w:color="auto" w:fill="auto"/>
            <w:vAlign w:val="center"/>
          </w:tcPr>
          <w:p w14:paraId="09CE2CE1" w14:textId="77777777" w:rsidR="00A42A65" w:rsidRPr="008C33BC" w:rsidRDefault="00A42A65" w:rsidP="00BE5FC3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3983" w:type="pct"/>
            <w:gridSpan w:val="6"/>
            <w:shd w:val="clear" w:color="auto" w:fill="auto"/>
            <w:vAlign w:val="center"/>
          </w:tcPr>
          <w:p w14:paraId="459C5F59" w14:textId="77777777" w:rsidR="00A42A65" w:rsidRPr="008C33BC" w:rsidRDefault="00A42A65" w:rsidP="00BE5FC3">
            <w:pPr>
              <w:jc w:val="center"/>
              <w:rPr>
                <w:b/>
                <w:lang w:val="bg-BG"/>
              </w:rPr>
            </w:pPr>
            <w:r w:rsidRPr="008C33BC">
              <w:rPr>
                <w:b/>
                <w:lang w:val="bg-BG"/>
              </w:rPr>
              <w:t>ЗИМЕН СЕМЕСТЪР</w:t>
            </w:r>
          </w:p>
        </w:tc>
      </w:tr>
      <w:tr w:rsidR="00A42A65" w:rsidRPr="00F524FB" w14:paraId="176475C0" w14:textId="77777777" w:rsidTr="00E7552E">
        <w:trPr>
          <w:trHeight w:val="283"/>
          <w:jc w:val="center"/>
        </w:trPr>
        <w:tc>
          <w:tcPr>
            <w:tcW w:w="1017" w:type="pct"/>
            <w:vMerge/>
            <w:shd w:val="clear" w:color="auto" w:fill="auto"/>
            <w:vAlign w:val="center"/>
          </w:tcPr>
          <w:p w14:paraId="4FFCC38A" w14:textId="77777777" w:rsidR="00A42A65" w:rsidRPr="008C33BC" w:rsidRDefault="00A42A65" w:rsidP="00884353">
            <w:pPr>
              <w:rPr>
                <w:lang w:val="bg-BG"/>
              </w:rPr>
            </w:pPr>
          </w:p>
        </w:tc>
        <w:tc>
          <w:tcPr>
            <w:tcW w:w="2213" w:type="pct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E65263" w14:textId="77777777" w:rsidR="00A42A65" w:rsidRPr="008C33BC" w:rsidRDefault="00A42A65" w:rsidP="00BE5FC3">
            <w:pPr>
              <w:jc w:val="center"/>
              <w:rPr>
                <w:lang w:val="bg-BG"/>
              </w:rPr>
            </w:pPr>
            <w:r w:rsidRPr="008C33BC">
              <w:rPr>
                <w:lang w:val="bg-BG"/>
              </w:rPr>
              <w:t>ПЛАН</w:t>
            </w:r>
          </w:p>
        </w:tc>
        <w:tc>
          <w:tcPr>
            <w:tcW w:w="1769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4F35DDB" w14:textId="77777777" w:rsidR="00A42A65" w:rsidRPr="008C33BC" w:rsidRDefault="00A42A65" w:rsidP="00BE5FC3">
            <w:pPr>
              <w:jc w:val="center"/>
              <w:rPr>
                <w:lang w:val="bg-BG"/>
              </w:rPr>
            </w:pPr>
            <w:r w:rsidRPr="008C33BC">
              <w:rPr>
                <w:lang w:val="bg-BG"/>
              </w:rPr>
              <w:t>ОТЧЕТ</w:t>
            </w:r>
          </w:p>
        </w:tc>
      </w:tr>
      <w:tr w:rsidR="00A42A65" w:rsidRPr="00F524FB" w14:paraId="1AEB4BD5" w14:textId="77777777" w:rsidTr="00E7552E">
        <w:trPr>
          <w:trHeight w:val="283"/>
          <w:jc w:val="center"/>
        </w:trPr>
        <w:tc>
          <w:tcPr>
            <w:tcW w:w="1017" w:type="pct"/>
            <w:vMerge/>
            <w:shd w:val="clear" w:color="auto" w:fill="auto"/>
            <w:vAlign w:val="center"/>
          </w:tcPr>
          <w:p w14:paraId="0405FC67" w14:textId="77777777" w:rsidR="00A42A65" w:rsidRPr="008C33BC" w:rsidRDefault="00A42A65" w:rsidP="00884353">
            <w:pPr>
              <w:rPr>
                <w:lang w:val="bg-BG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74B0B0FD" w14:textId="77777777" w:rsidR="00A42A65" w:rsidRPr="008C33BC" w:rsidRDefault="00A42A65" w:rsidP="00BE5FC3">
            <w:pPr>
              <w:jc w:val="center"/>
              <w:rPr>
                <w:lang w:val="bg-BG"/>
              </w:rPr>
            </w:pPr>
            <w:r w:rsidRPr="008C33BC">
              <w:rPr>
                <w:lang w:val="bg-BG"/>
              </w:rPr>
              <w:t>Ауд.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3982D53E" w14:textId="77777777" w:rsidR="00A42A65" w:rsidRPr="008C33BC" w:rsidRDefault="00A42A65" w:rsidP="00BE5FC3">
            <w:pPr>
              <w:jc w:val="center"/>
              <w:rPr>
                <w:lang w:val="bg-BG"/>
              </w:rPr>
            </w:pPr>
            <w:r w:rsidRPr="008C33BC">
              <w:rPr>
                <w:lang w:val="bg-BG"/>
              </w:rPr>
              <w:t>Извън</w:t>
            </w:r>
          </w:p>
          <w:p w14:paraId="6B3B84C3" w14:textId="77777777" w:rsidR="00A42A65" w:rsidRPr="008C33BC" w:rsidRDefault="00A42A65" w:rsidP="00BE5FC3">
            <w:pPr>
              <w:jc w:val="center"/>
              <w:rPr>
                <w:lang w:val="bg-BG"/>
              </w:rPr>
            </w:pPr>
            <w:r w:rsidRPr="008C33BC">
              <w:rPr>
                <w:lang w:val="bg-BG"/>
              </w:rPr>
              <w:t>ауд.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561137D" w14:textId="77777777" w:rsidR="00A42A65" w:rsidRPr="008C33BC" w:rsidRDefault="00A42A65" w:rsidP="00BE5FC3">
            <w:pPr>
              <w:jc w:val="center"/>
              <w:rPr>
                <w:lang w:val="bg-BG"/>
              </w:rPr>
            </w:pPr>
            <w:r w:rsidRPr="008C33BC">
              <w:rPr>
                <w:lang w:val="bg-BG"/>
              </w:rPr>
              <w:t>Общо</w:t>
            </w:r>
          </w:p>
        </w:tc>
        <w:tc>
          <w:tcPr>
            <w:tcW w:w="62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359CEB" w14:textId="77777777" w:rsidR="00A42A65" w:rsidRPr="008C33BC" w:rsidRDefault="00A42A65" w:rsidP="00BE5FC3">
            <w:pPr>
              <w:jc w:val="center"/>
              <w:rPr>
                <w:lang w:val="bg-BG"/>
              </w:rPr>
            </w:pPr>
            <w:r w:rsidRPr="008C33BC">
              <w:rPr>
                <w:lang w:val="bg-BG"/>
              </w:rPr>
              <w:t>Ауд.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BD1BC8A" w14:textId="77777777" w:rsidR="00A42A65" w:rsidRPr="008C33BC" w:rsidRDefault="00A42A65" w:rsidP="00BE5FC3">
            <w:pPr>
              <w:jc w:val="center"/>
              <w:rPr>
                <w:lang w:val="bg-BG"/>
              </w:rPr>
            </w:pPr>
            <w:r w:rsidRPr="008C33BC">
              <w:rPr>
                <w:lang w:val="bg-BG"/>
              </w:rPr>
              <w:t>Извън</w:t>
            </w:r>
          </w:p>
          <w:p w14:paraId="583AB374" w14:textId="77777777" w:rsidR="00A42A65" w:rsidRPr="008C33BC" w:rsidRDefault="00A42A65" w:rsidP="00BE5FC3">
            <w:pPr>
              <w:jc w:val="center"/>
              <w:rPr>
                <w:lang w:val="bg-BG"/>
              </w:rPr>
            </w:pPr>
            <w:r w:rsidRPr="008C33BC">
              <w:rPr>
                <w:lang w:val="bg-BG"/>
              </w:rPr>
              <w:t>ауд.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F034141" w14:textId="77777777" w:rsidR="00A42A65" w:rsidRPr="008C33BC" w:rsidRDefault="00A42A65" w:rsidP="00BE5FC3">
            <w:pPr>
              <w:jc w:val="center"/>
              <w:rPr>
                <w:lang w:val="bg-BG"/>
              </w:rPr>
            </w:pPr>
            <w:r w:rsidRPr="008C33BC">
              <w:rPr>
                <w:lang w:val="bg-BG"/>
              </w:rPr>
              <w:t>Общо</w:t>
            </w:r>
          </w:p>
        </w:tc>
      </w:tr>
      <w:tr w:rsidR="00A42A65" w:rsidRPr="00F524FB" w14:paraId="26518615" w14:textId="77777777" w:rsidTr="004B760B">
        <w:trPr>
          <w:trHeight w:val="283"/>
          <w:jc w:val="center"/>
        </w:trPr>
        <w:tc>
          <w:tcPr>
            <w:tcW w:w="1017" w:type="pct"/>
            <w:shd w:val="clear" w:color="auto" w:fill="auto"/>
            <w:vAlign w:val="center"/>
          </w:tcPr>
          <w:p w14:paraId="4FC8EF76" w14:textId="77777777" w:rsidR="00A42A65" w:rsidRPr="008C33BC" w:rsidRDefault="00A42A65" w:rsidP="00884353">
            <w:pPr>
              <w:rPr>
                <w:lang w:val="bg-BG"/>
              </w:rPr>
            </w:pPr>
            <w:r w:rsidRPr="008C33BC">
              <w:rPr>
                <w:lang w:val="bg-BG"/>
              </w:rPr>
              <w:t>Бакалавър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6A976DD6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4E5DA121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78FB4886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62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1A3F34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18F797EB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6D8BC6AB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</w:tr>
      <w:tr w:rsidR="00A42A65" w:rsidRPr="00F524FB" w14:paraId="70DF1A16" w14:textId="77777777" w:rsidTr="004B760B">
        <w:trPr>
          <w:trHeight w:val="283"/>
          <w:jc w:val="center"/>
        </w:trPr>
        <w:tc>
          <w:tcPr>
            <w:tcW w:w="1017" w:type="pct"/>
            <w:shd w:val="clear" w:color="auto" w:fill="auto"/>
            <w:vAlign w:val="center"/>
          </w:tcPr>
          <w:p w14:paraId="2091A621" w14:textId="77777777" w:rsidR="00A42A65" w:rsidRPr="008C33BC" w:rsidRDefault="00A42A65" w:rsidP="00884353">
            <w:pPr>
              <w:rPr>
                <w:lang w:val="bg-BG"/>
              </w:rPr>
            </w:pPr>
            <w:r w:rsidRPr="008C33BC">
              <w:rPr>
                <w:lang w:val="bg-BG"/>
              </w:rPr>
              <w:t>Магистър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0E9EF2F1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02DACED0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1F3CAB13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62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7BC381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28082746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5BD76233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</w:tr>
      <w:tr w:rsidR="00A42A65" w:rsidRPr="008C33BC" w14:paraId="2D03CD0C" w14:textId="77777777" w:rsidTr="004B760B">
        <w:trPr>
          <w:trHeight w:val="283"/>
          <w:jc w:val="center"/>
        </w:trPr>
        <w:tc>
          <w:tcPr>
            <w:tcW w:w="1017" w:type="pct"/>
            <w:shd w:val="clear" w:color="auto" w:fill="auto"/>
            <w:vAlign w:val="center"/>
          </w:tcPr>
          <w:p w14:paraId="39F8BCD9" w14:textId="77777777" w:rsidR="00A42A65" w:rsidRPr="008C33BC" w:rsidRDefault="00A42A65" w:rsidP="00884353">
            <w:pPr>
              <w:rPr>
                <w:lang w:val="bg-BG"/>
              </w:rPr>
            </w:pPr>
            <w:r w:rsidRPr="008C33BC">
              <w:rPr>
                <w:lang w:val="bg-BG"/>
              </w:rPr>
              <w:t>Общо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1671983E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1EEA39F9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1ABEC8D2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62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42ADF15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1BBCE459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3890FB41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</w:tr>
      <w:tr w:rsidR="00A42A65" w:rsidRPr="008C33BC" w14:paraId="571F7196" w14:textId="77777777" w:rsidTr="004B760B">
        <w:trPr>
          <w:trHeight w:val="283"/>
          <w:jc w:val="center"/>
        </w:trPr>
        <w:tc>
          <w:tcPr>
            <w:tcW w:w="1017" w:type="pct"/>
            <w:shd w:val="clear" w:color="auto" w:fill="auto"/>
            <w:vAlign w:val="center"/>
          </w:tcPr>
          <w:p w14:paraId="05DE1670" w14:textId="77777777" w:rsidR="00A42A65" w:rsidRPr="008C33BC" w:rsidRDefault="00A42A65" w:rsidP="00884353">
            <w:pPr>
              <w:rPr>
                <w:lang w:val="bg-BG"/>
              </w:rPr>
            </w:pPr>
            <w:r>
              <w:rPr>
                <w:lang w:val="bg-BG"/>
              </w:rPr>
              <w:t>Наднормени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340F6855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4E224DB5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150C07E0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62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96DE2A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7BD5B72A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50E0B227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</w:tr>
      <w:tr w:rsidR="00A42A65" w:rsidRPr="008C33BC" w14:paraId="2D2BD21D" w14:textId="77777777" w:rsidTr="00E7552E">
        <w:trPr>
          <w:trHeight w:val="283"/>
          <w:jc w:val="center"/>
        </w:trPr>
        <w:tc>
          <w:tcPr>
            <w:tcW w:w="1017" w:type="pct"/>
            <w:vMerge w:val="restart"/>
            <w:shd w:val="clear" w:color="auto" w:fill="auto"/>
            <w:vAlign w:val="center"/>
          </w:tcPr>
          <w:p w14:paraId="6C556526" w14:textId="77777777" w:rsidR="00A42A65" w:rsidRPr="008C33BC" w:rsidRDefault="00A42A65" w:rsidP="00884353">
            <w:pPr>
              <w:rPr>
                <w:lang w:val="bg-BG"/>
              </w:rPr>
            </w:pPr>
          </w:p>
        </w:tc>
        <w:tc>
          <w:tcPr>
            <w:tcW w:w="3983" w:type="pct"/>
            <w:gridSpan w:val="6"/>
            <w:shd w:val="clear" w:color="auto" w:fill="auto"/>
            <w:vAlign w:val="center"/>
          </w:tcPr>
          <w:p w14:paraId="231664F5" w14:textId="77777777" w:rsidR="00A42A65" w:rsidRPr="008C33BC" w:rsidRDefault="00A42A65" w:rsidP="00BE5FC3">
            <w:pPr>
              <w:jc w:val="center"/>
              <w:rPr>
                <w:lang w:val="bg-BG"/>
              </w:rPr>
            </w:pPr>
            <w:r w:rsidRPr="008C33BC">
              <w:rPr>
                <w:b/>
                <w:lang w:val="bg-BG"/>
              </w:rPr>
              <w:t>ЛЕТЕН СЕМЕСТЪР</w:t>
            </w:r>
          </w:p>
        </w:tc>
      </w:tr>
      <w:tr w:rsidR="00A42A65" w:rsidRPr="008C33BC" w14:paraId="782AB8F0" w14:textId="77777777" w:rsidTr="00E7552E">
        <w:trPr>
          <w:trHeight w:val="283"/>
          <w:jc w:val="center"/>
        </w:trPr>
        <w:tc>
          <w:tcPr>
            <w:tcW w:w="1017" w:type="pct"/>
            <w:vMerge/>
            <w:shd w:val="clear" w:color="auto" w:fill="auto"/>
            <w:vAlign w:val="center"/>
          </w:tcPr>
          <w:p w14:paraId="0528647A" w14:textId="77777777" w:rsidR="00A42A65" w:rsidRPr="008C33BC" w:rsidRDefault="00A42A65" w:rsidP="00884353">
            <w:pPr>
              <w:rPr>
                <w:lang w:val="bg-BG"/>
              </w:rPr>
            </w:pPr>
          </w:p>
        </w:tc>
        <w:tc>
          <w:tcPr>
            <w:tcW w:w="2213" w:type="pct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A349CC" w14:textId="77777777" w:rsidR="00A42A65" w:rsidRPr="008C33BC" w:rsidRDefault="00A42A65" w:rsidP="00BE5FC3">
            <w:pPr>
              <w:jc w:val="center"/>
              <w:rPr>
                <w:lang w:val="bg-BG"/>
              </w:rPr>
            </w:pPr>
            <w:r w:rsidRPr="008C33BC">
              <w:rPr>
                <w:lang w:val="bg-BG"/>
              </w:rPr>
              <w:t>ПЛАН</w:t>
            </w:r>
          </w:p>
        </w:tc>
        <w:tc>
          <w:tcPr>
            <w:tcW w:w="1769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8532122" w14:textId="77777777" w:rsidR="00A42A65" w:rsidRPr="008C33BC" w:rsidRDefault="00A42A65" w:rsidP="00BE5FC3">
            <w:pPr>
              <w:jc w:val="center"/>
              <w:rPr>
                <w:lang w:val="bg-BG"/>
              </w:rPr>
            </w:pPr>
            <w:r w:rsidRPr="008C33BC">
              <w:rPr>
                <w:lang w:val="bg-BG"/>
              </w:rPr>
              <w:t>ОТЧЕТ</w:t>
            </w:r>
          </w:p>
        </w:tc>
      </w:tr>
      <w:tr w:rsidR="00A42A65" w:rsidRPr="008C33BC" w14:paraId="2EA1367D" w14:textId="77777777" w:rsidTr="00E7552E">
        <w:trPr>
          <w:trHeight w:val="283"/>
          <w:jc w:val="center"/>
        </w:trPr>
        <w:tc>
          <w:tcPr>
            <w:tcW w:w="1017" w:type="pct"/>
            <w:vMerge/>
            <w:shd w:val="clear" w:color="auto" w:fill="auto"/>
            <w:vAlign w:val="center"/>
          </w:tcPr>
          <w:p w14:paraId="1A05DA1B" w14:textId="77777777" w:rsidR="00A42A65" w:rsidRPr="008C33BC" w:rsidRDefault="00A42A65" w:rsidP="00884353">
            <w:pPr>
              <w:rPr>
                <w:lang w:val="bg-BG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6D8D0EA7" w14:textId="77777777" w:rsidR="00A42A65" w:rsidRPr="008C33BC" w:rsidRDefault="00A42A65" w:rsidP="00BE5FC3">
            <w:pPr>
              <w:jc w:val="center"/>
              <w:rPr>
                <w:lang w:val="bg-BG"/>
              </w:rPr>
            </w:pPr>
            <w:r w:rsidRPr="008C33BC">
              <w:rPr>
                <w:lang w:val="bg-BG"/>
              </w:rPr>
              <w:t>Ауд.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57781C7F" w14:textId="77777777" w:rsidR="00A42A65" w:rsidRPr="008C33BC" w:rsidRDefault="00A42A65" w:rsidP="00BE5FC3">
            <w:pPr>
              <w:jc w:val="center"/>
              <w:rPr>
                <w:lang w:val="bg-BG"/>
              </w:rPr>
            </w:pPr>
            <w:r w:rsidRPr="008C33BC">
              <w:rPr>
                <w:lang w:val="bg-BG"/>
              </w:rPr>
              <w:t>Извън</w:t>
            </w:r>
          </w:p>
          <w:p w14:paraId="35EA097B" w14:textId="77777777" w:rsidR="00A42A65" w:rsidRPr="008C33BC" w:rsidRDefault="00A42A65" w:rsidP="00BE5FC3">
            <w:pPr>
              <w:jc w:val="center"/>
              <w:rPr>
                <w:lang w:val="bg-BG"/>
              </w:rPr>
            </w:pPr>
            <w:r w:rsidRPr="008C33BC">
              <w:rPr>
                <w:lang w:val="bg-BG"/>
              </w:rPr>
              <w:t>ауд.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E7A8940" w14:textId="77777777" w:rsidR="00A42A65" w:rsidRPr="008C33BC" w:rsidRDefault="00A42A65" w:rsidP="00BE5FC3">
            <w:pPr>
              <w:jc w:val="center"/>
              <w:rPr>
                <w:lang w:val="bg-BG"/>
              </w:rPr>
            </w:pPr>
            <w:r w:rsidRPr="008C33BC">
              <w:rPr>
                <w:lang w:val="bg-BG"/>
              </w:rPr>
              <w:t>Общо</w:t>
            </w:r>
          </w:p>
        </w:tc>
        <w:tc>
          <w:tcPr>
            <w:tcW w:w="62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DF046B8" w14:textId="77777777" w:rsidR="00A42A65" w:rsidRPr="008C33BC" w:rsidRDefault="00A42A65" w:rsidP="00BE5FC3">
            <w:pPr>
              <w:jc w:val="center"/>
              <w:rPr>
                <w:lang w:val="bg-BG"/>
              </w:rPr>
            </w:pPr>
            <w:r w:rsidRPr="008C33BC">
              <w:rPr>
                <w:lang w:val="bg-BG"/>
              </w:rPr>
              <w:t>Ауд.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5D60565" w14:textId="77777777" w:rsidR="00A42A65" w:rsidRPr="008C33BC" w:rsidRDefault="00A42A65" w:rsidP="00BE5FC3">
            <w:pPr>
              <w:jc w:val="center"/>
              <w:rPr>
                <w:lang w:val="bg-BG"/>
              </w:rPr>
            </w:pPr>
            <w:r w:rsidRPr="008C33BC">
              <w:rPr>
                <w:lang w:val="bg-BG"/>
              </w:rPr>
              <w:t>Извън</w:t>
            </w:r>
          </w:p>
          <w:p w14:paraId="6E99B39A" w14:textId="77777777" w:rsidR="00A42A65" w:rsidRPr="008C33BC" w:rsidRDefault="00A42A65" w:rsidP="00BE5FC3">
            <w:pPr>
              <w:jc w:val="center"/>
              <w:rPr>
                <w:lang w:val="bg-BG"/>
              </w:rPr>
            </w:pPr>
            <w:r w:rsidRPr="008C33BC">
              <w:rPr>
                <w:lang w:val="bg-BG"/>
              </w:rPr>
              <w:t>ауд.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98C18D4" w14:textId="77777777" w:rsidR="00A42A65" w:rsidRPr="008C33BC" w:rsidRDefault="00A42A65" w:rsidP="00BE5FC3">
            <w:pPr>
              <w:jc w:val="center"/>
              <w:rPr>
                <w:lang w:val="bg-BG"/>
              </w:rPr>
            </w:pPr>
            <w:r w:rsidRPr="008C33BC">
              <w:rPr>
                <w:lang w:val="bg-BG"/>
              </w:rPr>
              <w:t>Общо</w:t>
            </w:r>
          </w:p>
        </w:tc>
      </w:tr>
      <w:tr w:rsidR="00A42A65" w:rsidRPr="008C33BC" w14:paraId="4590A666" w14:textId="77777777" w:rsidTr="004B760B">
        <w:trPr>
          <w:trHeight w:val="283"/>
          <w:jc w:val="center"/>
        </w:trPr>
        <w:tc>
          <w:tcPr>
            <w:tcW w:w="1017" w:type="pct"/>
            <w:shd w:val="clear" w:color="auto" w:fill="auto"/>
            <w:vAlign w:val="center"/>
          </w:tcPr>
          <w:p w14:paraId="79B41919" w14:textId="77777777" w:rsidR="00A42A65" w:rsidRPr="008C33BC" w:rsidRDefault="00A42A65" w:rsidP="00884353">
            <w:pPr>
              <w:rPr>
                <w:lang w:val="bg-BG"/>
              </w:rPr>
            </w:pPr>
            <w:r w:rsidRPr="008C33BC">
              <w:rPr>
                <w:lang w:val="bg-BG"/>
              </w:rPr>
              <w:t>Бакалавър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0D33BD0F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14E8AE5C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3D75C4F5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62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11B40F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4435811C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53A6EAF5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</w:tr>
      <w:tr w:rsidR="00A42A65" w:rsidRPr="008C33BC" w14:paraId="35ABA781" w14:textId="77777777" w:rsidTr="004B760B">
        <w:trPr>
          <w:trHeight w:val="283"/>
          <w:jc w:val="center"/>
        </w:trPr>
        <w:tc>
          <w:tcPr>
            <w:tcW w:w="1017" w:type="pct"/>
            <w:shd w:val="clear" w:color="auto" w:fill="auto"/>
            <w:vAlign w:val="center"/>
          </w:tcPr>
          <w:p w14:paraId="594C7863" w14:textId="77777777" w:rsidR="00A42A65" w:rsidRPr="008C33BC" w:rsidRDefault="00A42A65" w:rsidP="00884353">
            <w:pPr>
              <w:rPr>
                <w:lang w:val="bg-BG"/>
              </w:rPr>
            </w:pPr>
            <w:r w:rsidRPr="008C33BC">
              <w:rPr>
                <w:lang w:val="bg-BG"/>
              </w:rPr>
              <w:t>Магистър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65B345EE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298E9EBE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5F6CAC59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62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1CBD8D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54A0C7A7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37182E0E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</w:tr>
      <w:tr w:rsidR="00A42A65" w:rsidRPr="008C33BC" w14:paraId="2407EB51" w14:textId="77777777" w:rsidTr="004B760B">
        <w:trPr>
          <w:trHeight w:val="283"/>
          <w:jc w:val="center"/>
        </w:trPr>
        <w:tc>
          <w:tcPr>
            <w:tcW w:w="1017" w:type="pct"/>
            <w:shd w:val="clear" w:color="auto" w:fill="auto"/>
            <w:vAlign w:val="center"/>
          </w:tcPr>
          <w:p w14:paraId="1545C03B" w14:textId="77777777" w:rsidR="00A42A65" w:rsidRPr="008C33BC" w:rsidRDefault="00A42A65" w:rsidP="00884353">
            <w:pPr>
              <w:rPr>
                <w:lang w:val="bg-BG"/>
              </w:rPr>
            </w:pPr>
            <w:r w:rsidRPr="008C33BC">
              <w:rPr>
                <w:lang w:val="bg-BG"/>
              </w:rPr>
              <w:t>Общо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2FEC4C09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172DBC61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50A0972D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62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BD46D31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5F6DD474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137C5650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</w:tr>
      <w:tr w:rsidR="00A42A65" w:rsidRPr="008C33BC" w14:paraId="54AB9FE8" w14:textId="77777777" w:rsidTr="004B760B">
        <w:trPr>
          <w:trHeight w:val="283"/>
          <w:jc w:val="center"/>
        </w:trPr>
        <w:tc>
          <w:tcPr>
            <w:tcW w:w="1017" w:type="pct"/>
            <w:shd w:val="clear" w:color="auto" w:fill="auto"/>
            <w:vAlign w:val="center"/>
          </w:tcPr>
          <w:p w14:paraId="5EDB5B5D" w14:textId="77777777" w:rsidR="00A42A65" w:rsidRPr="008C33BC" w:rsidRDefault="00A42A65" w:rsidP="00884353">
            <w:pPr>
              <w:rPr>
                <w:lang w:val="bg-BG"/>
              </w:rPr>
            </w:pPr>
            <w:r>
              <w:rPr>
                <w:lang w:val="bg-BG"/>
              </w:rPr>
              <w:t>Наднормени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204CEFEE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429D3B94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2503667F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62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7FE5CA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5B9F2D14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04914909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</w:tr>
      <w:tr w:rsidR="00A42A65" w:rsidRPr="008C33BC" w14:paraId="0B2882A8" w14:textId="77777777" w:rsidTr="00E7552E">
        <w:trPr>
          <w:trHeight w:val="283"/>
          <w:jc w:val="center"/>
        </w:trPr>
        <w:tc>
          <w:tcPr>
            <w:tcW w:w="1017" w:type="pct"/>
            <w:vMerge w:val="restart"/>
            <w:shd w:val="clear" w:color="auto" w:fill="auto"/>
            <w:vAlign w:val="center"/>
          </w:tcPr>
          <w:p w14:paraId="5722659D" w14:textId="77777777" w:rsidR="00A42A65" w:rsidRPr="008C33BC" w:rsidRDefault="00A42A65" w:rsidP="00BE5FC3">
            <w:pPr>
              <w:jc w:val="center"/>
              <w:rPr>
                <w:lang w:val="bg-BG"/>
              </w:rPr>
            </w:pPr>
            <w:r w:rsidRPr="008C33BC">
              <w:rPr>
                <w:b/>
                <w:lang w:val="bg-BG"/>
              </w:rPr>
              <w:t>ОКС</w:t>
            </w:r>
          </w:p>
        </w:tc>
        <w:tc>
          <w:tcPr>
            <w:tcW w:w="3983" w:type="pct"/>
            <w:gridSpan w:val="6"/>
            <w:shd w:val="clear" w:color="auto" w:fill="auto"/>
            <w:vAlign w:val="center"/>
          </w:tcPr>
          <w:p w14:paraId="5DA12C2C" w14:textId="77777777" w:rsidR="00A42A65" w:rsidRPr="008C33BC" w:rsidRDefault="00A42A65" w:rsidP="00BE5FC3">
            <w:pPr>
              <w:jc w:val="center"/>
              <w:rPr>
                <w:b/>
                <w:lang w:val="bg-BG"/>
              </w:rPr>
            </w:pPr>
            <w:r w:rsidRPr="008C33BC">
              <w:rPr>
                <w:b/>
                <w:lang w:val="bg-BG"/>
              </w:rPr>
              <w:t>ГОДИШНА УЧЕБНА ЗАЕТОСТ</w:t>
            </w:r>
          </w:p>
        </w:tc>
      </w:tr>
      <w:tr w:rsidR="00A42A65" w:rsidRPr="008C33BC" w14:paraId="1F0FBD8B" w14:textId="77777777" w:rsidTr="00E7552E">
        <w:trPr>
          <w:trHeight w:val="283"/>
          <w:jc w:val="center"/>
        </w:trPr>
        <w:tc>
          <w:tcPr>
            <w:tcW w:w="1017" w:type="pct"/>
            <w:vMerge/>
            <w:shd w:val="clear" w:color="auto" w:fill="auto"/>
            <w:vAlign w:val="center"/>
          </w:tcPr>
          <w:p w14:paraId="2C292560" w14:textId="77777777" w:rsidR="00A42A65" w:rsidRPr="008C33BC" w:rsidRDefault="00A42A65" w:rsidP="00884353">
            <w:pPr>
              <w:rPr>
                <w:lang w:val="bg-BG"/>
              </w:rPr>
            </w:pPr>
          </w:p>
        </w:tc>
        <w:tc>
          <w:tcPr>
            <w:tcW w:w="2213" w:type="pct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18B8C25" w14:textId="77777777" w:rsidR="00A42A65" w:rsidRPr="008C33BC" w:rsidRDefault="00A42A65" w:rsidP="00BE5FC3">
            <w:pPr>
              <w:jc w:val="center"/>
              <w:rPr>
                <w:lang w:val="bg-BG"/>
              </w:rPr>
            </w:pPr>
            <w:r w:rsidRPr="008C33BC">
              <w:rPr>
                <w:lang w:val="bg-BG"/>
              </w:rPr>
              <w:t>ПЛАН</w:t>
            </w:r>
          </w:p>
        </w:tc>
        <w:tc>
          <w:tcPr>
            <w:tcW w:w="1769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8C5118" w14:textId="77777777" w:rsidR="00A42A65" w:rsidRPr="008C33BC" w:rsidRDefault="00A42A65" w:rsidP="00BE5FC3">
            <w:pPr>
              <w:jc w:val="center"/>
              <w:rPr>
                <w:lang w:val="bg-BG"/>
              </w:rPr>
            </w:pPr>
            <w:r w:rsidRPr="008C33BC">
              <w:rPr>
                <w:lang w:val="bg-BG"/>
              </w:rPr>
              <w:t>ОТЧЕТ</w:t>
            </w:r>
          </w:p>
        </w:tc>
      </w:tr>
      <w:tr w:rsidR="00A42A65" w:rsidRPr="008C33BC" w14:paraId="5AC2A3EA" w14:textId="77777777" w:rsidTr="00E7552E">
        <w:trPr>
          <w:trHeight w:val="283"/>
          <w:jc w:val="center"/>
        </w:trPr>
        <w:tc>
          <w:tcPr>
            <w:tcW w:w="1017" w:type="pct"/>
            <w:vMerge/>
            <w:shd w:val="clear" w:color="auto" w:fill="auto"/>
            <w:vAlign w:val="center"/>
          </w:tcPr>
          <w:p w14:paraId="39E73D56" w14:textId="77777777" w:rsidR="00A42A65" w:rsidRPr="008C33BC" w:rsidRDefault="00A42A65" w:rsidP="00884353">
            <w:pPr>
              <w:rPr>
                <w:lang w:val="bg-BG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7728DCC9" w14:textId="77777777" w:rsidR="00A42A65" w:rsidRPr="008C33BC" w:rsidRDefault="00A42A65" w:rsidP="00BE5FC3">
            <w:pPr>
              <w:jc w:val="center"/>
              <w:rPr>
                <w:lang w:val="bg-BG"/>
              </w:rPr>
            </w:pPr>
            <w:r w:rsidRPr="008C33BC">
              <w:rPr>
                <w:lang w:val="bg-BG"/>
              </w:rPr>
              <w:t>Ауд.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75AB1556" w14:textId="77777777" w:rsidR="00A42A65" w:rsidRPr="008C33BC" w:rsidRDefault="00A42A65" w:rsidP="00BE5FC3">
            <w:pPr>
              <w:jc w:val="center"/>
              <w:rPr>
                <w:lang w:val="bg-BG"/>
              </w:rPr>
            </w:pPr>
            <w:r w:rsidRPr="008C33BC">
              <w:rPr>
                <w:lang w:val="bg-BG"/>
              </w:rPr>
              <w:t>Извън</w:t>
            </w:r>
          </w:p>
          <w:p w14:paraId="3F5E6A12" w14:textId="77777777" w:rsidR="00A42A65" w:rsidRPr="008C33BC" w:rsidRDefault="00A42A65" w:rsidP="00BE5FC3">
            <w:pPr>
              <w:jc w:val="center"/>
              <w:rPr>
                <w:lang w:val="bg-BG"/>
              </w:rPr>
            </w:pPr>
            <w:r w:rsidRPr="008C33BC">
              <w:rPr>
                <w:lang w:val="bg-BG"/>
              </w:rPr>
              <w:t>ауд.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41808B0" w14:textId="77777777" w:rsidR="00A42A65" w:rsidRPr="008C33BC" w:rsidRDefault="00A42A65" w:rsidP="00BE5FC3">
            <w:pPr>
              <w:jc w:val="center"/>
              <w:rPr>
                <w:lang w:val="bg-BG"/>
              </w:rPr>
            </w:pPr>
            <w:r w:rsidRPr="008C33BC">
              <w:rPr>
                <w:lang w:val="bg-BG"/>
              </w:rPr>
              <w:t>Общо</w:t>
            </w:r>
          </w:p>
        </w:tc>
        <w:tc>
          <w:tcPr>
            <w:tcW w:w="62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911FABD" w14:textId="77777777" w:rsidR="00A42A65" w:rsidRPr="008C33BC" w:rsidRDefault="00A42A65" w:rsidP="00BE5FC3">
            <w:pPr>
              <w:jc w:val="center"/>
              <w:rPr>
                <w:lang w:val="bg-BG"/>
              </w:rPr>
            </w:pPr>
            <w:r w:rsidRPr="008C33BC">
              <w:rPr>
                <w:lang w:val="bg-BG"/>
              </w:rPr>
              <w:t>Ауд.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1CD0458" w14:textId="77777777" w:rsidR="00A42A65" w:rsidRPr="008C33BC" w:rsidRDefault="00A42A65" w:rsidP="00BE5FC3">
            <w:pPr>
              <w:jc w:val="center"/>
              <w:rPr>
                <w:lang w:val="bg-BG"/>
              </w:rPr>
            </w:pPr>
            <w:r w:rsidRPr="008C33BC">
              <w:rPr>
                <w:lang w:val="bg-BG"/>
              </w:rPr>
              <w:t>Извън</w:t>
            </w:r>
          </w:p>
          <w:p w14:paraId="412C7C16" w14:textId="77777777" w:rsidR="00A42A65" w:rsidRPr="008C33BC" w:rsidRDefault="00A42A65" w:rsidP="00BE5FC3">
            <w:pPr>
              <w:jc w:val="center"/>
              <w:rPr>
                <w:lang w:val="bg-BG"/>
              </w:rPr>
            </w:pPr>
            <w:r w:rsidRPr="008C33BC">
              <w:rPr>
                <w:lang w:val="bg-BG"/>
              </w:rPr>
              <w:t>ауд.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2A122D8" w14:textId="77777777" w:rsidR="00A42A65" w:rsidRPr="008C33BC" w:rsidRDefault="00A42A65" w:rsidP="00BE5FC3">
            <w:pPr>
              <w:jc w:val="center"/>
              <w:rPr>
                <w:lang w:val="bg-BG"/>
              </w:rPr>
            </w:pPr>
            <w:r w:rsidRPr="008C33BC">
              <w:rPr>
                <w:lang w:val="bg-BG"/>
              </w:rPr>
              <w:t>Общо</w:t>
            </w:r>
          </w:p>
        </w:tc>
      </w:tr>
      <w:tr w:rsidR="00A42A65" w:rsidRPr="008C33BC" w14:paraId="6E786CE4" w14:textId="77777777" w:rsidTr="004B760B">
        <w:trPr>
          <w:trHeight w:val="283"/>
          <w:jc w:val="center"/>
        </w:trPr>
        <w:tc>
          <w:tcPr>
            <w:tcW w:w="1017" w:type="pct"/>
            <w:shd w:val="clear" w:color="auto" w:fill="auto"/>
            <w:vAlign w:val="center"/>
          </w:tcPr>
          <w:p w14:paraId="781733FA" w14:textId="77777777" w:rsidR="00A42A65" w:rsidRPr="008C33BC" w:rsidRDefault="00A42A65" w:rsidP="00884353">
            <w:pPr>
              <w:rPr>
                <w:lang w:val="bg-BG"/>
              </w:rPr>
            </w:pPr>
            <w:r w:rsidRPr="008C33BC">
              <w:rPr>
                <w:lang w:val="bg-BG"/>
              </w:rPr>
              <w:t>Бакалавър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2D31F435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70726ECA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71113DE8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62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80D74E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12D0A614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697FFF77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</w:tr>
      <w:tr w:rsidR="00A42A65" w:rsidRPr="008C33BC" w14:paraId="3520ED5E" w14:textId="77777777" w:rsidTr="004B760B">
        <w:trPr>
          <w:trHeight w:val="283"/>
          <w:jc w:val="center"/>
        </w:trPr>
        <w:tc>
          <w:tcPr>
            <w:tcW w:w="1017" w:type="pct"/>
            <w:shd w:val="clear" w:color="auto" w:fill="auto"/>
            <w:vAlign w:val="center"/>
          </w:tcPr>
          <w:p w14:paraId="1CF65FEA" w14:textId="77777777" w:rsidR="00A42A65" w:rsidRPr="008C33BC" w:rsidRDefault="00A42A65" w:rsidP="00884353">
            <w:pPr>
              <w:rPr>
                <w:lang w:val="bg-BG"/>
              </w:rPr>
            </w:pPr>
            <w:r w:rsidRPr="008C33BC">
              <w:rPr>
                <w:lang w:val="bg-BG"/>
              </w:rPr>
              <w:t>Магистър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32CA5BDD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18330E8B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79C1BB7E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62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842B82D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52A0634C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6E0E495A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</w:tr>
      <w:tr w:rsidR="00A42A65" w:rsidRPr="008C33BC" w14:paraId="5A452848" w14:textId="77777777" w:rsidTr="004B760B">
        <w:trPr>
          <w:trHeight w:val="283"/>
          <w:jc w:val="center"/>
        </w:trPr>
        <w:tc>
          <w:tcPr>
            <w:tcW w:w="1017" w:type="pct"/>
            <w:shd w:val="clear" w:color="auto" w:fill="auto"/>
            <w:vAlign w:val="center"/>
          </w:tcPr>
          <w:p w14:paraId="4B3F09BD" w14:textId="77777777" w:rsidR="00A42A65" w:rsidRPr="008C33BC" w:rsidRDefault="00A42A65" w:rsidP="00884353">
            <w:pPr>
              <w:rPr>
                <w:lang w:val="bg-BG"/>
              </w:rPr>
            </w:pPr>
            <w:r w:rsidRPr="008C33BC">
              <w:rPr>
                <w:lang w:val="bg-BG"/>
              </w:rPr>
              <w:t>Общо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4C65624A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6878876C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72F03291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62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3D0D9F1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7E45B05D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528BDA5E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</w:tr>
      <w:tr w:rsidR="00A42A65" w:rsidRPr="008C33BC" w14:paraId="7AA3038D" w14:textId="77777777" w:rsidTr="004B760B">
        <w:trPr>
          <w:trHeight w:val="283"/>
          <w:jc w:val="center"/>
        </w:trPr>
        <w:tc>
          <w:tcPr>
            <w:tcW w:w="1017" w:type="pct"/>
            <w:shd w:val="clear" w:color="auto" w:fill="auto"/>
            <w:vAlign w:val="center"/>
          </w:tcPr>
          <w:p w14:paraId="2A272DB8" w14:textId="77777777" w:rsidR="00A42A65" w:rsidRPr="008C33BC" w:rsidRDefault="00A42A65" w:rsidP="00884353">
            <w:pPr>
              <w:rPr>
                <w:lang w:val="bg-BG"/>
              </w:rPr>
            </w:pPr>
            <w:r>
              <w:rPr>
                <w:lang w:val="bg-BG"/>
              </w:rPr>
              <w:t>Наднормени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3C11C456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10A5DE94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4658843F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62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D62C5E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4F70F6ED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3BBDC7B3" w14:textId="77777777" w:rsidR="00A42A65" w:rsidRPr="008C33BC" w:rsidRDefault="00A42A65" w:rsidP="004B760B">
            <w:pPr>
              <w:jc w:val="right"/>
              <w:rPr>
                <w:lang w:val="bg-BG"/>
              </w:rPr>
            </w:pPr>
          </w:p>
        </w:tc>
      </w:tr>
    </w:tbl>
    <w:p w14:paraId="5ACC3D25" w14:textId="77777777" w:rsidR="00016A65" w:rsidRPr="008C33BC" w:rsidRDefault="00016A65" w:rsidP="00016A65">
      <w:pPr>
        <w:spacing w:before="240" w:line="360" w:lineRule="auto"/>
        <w:rPr>
          <w:b/>
          <w:sz w:val="28"/>
          <w:szCs w:val="28"/>
          <w:lang w:val="bg-BG"/>
        </w:rPr>
      </w:pPr>
      <w:r w:rsidRPr="008C33BC">
        <w:rPr>
          <w:b/>
          <w:sz w:val="28"/>
          <w:szCs w:val="28"/>
          <w:lang w:val="bg-BG"/>
        </w:rPr>
        <w:t>ПЛАН</w:t>
      </w:r>
      <w:r w:rsidRPr="008C33BC">
        <w:rPr>
          <w:b/>
          <w:sz w:val="28"/>
          <w:szCs w:val="28"/>
          <w:lang w:val="bg-BG"/>
        </w:rPr>
        <w:tab/>
      </w:r>
      <w:r w:rsidRPr="008C33BC">
        <w:rPr>
          <w:b/>
          <w:sz w:val="28"/>
          <w:szCs w:val="28"/>
          <w:lang w:val="bg-BG"/>
        </w:rPr>
        <w:tab/>
      </w:r>
      <w:r w:rsidRPr="008C33BC">
        <w:rPr>
          <w:b/>
          <w:sz w:val="28"/>
          <w:szCs w:val="28"/>
          <w:lang w:val="bg-BG"/>
        </w:rPr>
        <w:tab/>
      </w:r>
      <w:r w:rsidRPr="008C33BC">
        <w:rPr>
          <w:b/>
          <w:sz w:val="28"/>
          <w:szCs w:val="28"/>
          <w:lang w:val="bg-BG"/>
        </w:rPr>
        <w:tab/>
      </w:r>
      <w:r w:rsidRPr="008C33BC">
        <w:rPr>
          <w:b/>
          <w:sz w:val="28"/>
          <w:szCs w:val="28"/>
          <w:lang w:val="bg-BG"/>
        </w:rPr>
        <w:tab/>
      </w:r>
      <w:r w:rsidRPr="008C33BC">
        <w:rPr>
          <w:b/>
          <w:sz w:val="28"/>
          <w:szCs w:val="28"/>
          <w:lang w:val="bg-BG"/>
        </w:rPr>
        <w:tab/>
        <w:t xml:space="preserve">                    ГОДИШЕН ОТЧЕТ</w:t>
      </w:r>
    </w:p>
    <w:p w14:paraId="68529745" w14:textId="77777777" w:rsidR="00016A65" w:rsidRPr="008C33BC" w:rsidRDefault="00016A65" w:rsidP="00016A65">
      <w:pPr>
        <w:spacing w:line="360" w:lineRule="auto"/>
        <w:rPr>
          <w:lang w:val="bg-BG"/>
        </w:rPr>
      </w:pPr>
      <w:r w:rsidRPr="008C33BC">
        <w:rPr>
          <w:lang w:val="bg-BG"/>
        </w:rPr>
        <w:t>Преподавател:                                                                                   Преподавател:</w:t>
      </w:r>
    </w:p>
    <w:p w14:paraId="4382224F" w14:textId="77777777" w:rsidR="00016A65" w:rsidRPr="008C33BC" w:rsidRDefault="00016A65" w:rsidP="00016A65">
      <w:pPr>
        <w:spacing w:line="360" w:lineRule="auto"/>
        <w:rPr>
          <w:lang w:val="bg-BG"/>
        </w:rPr>
      </w:pPr>
      <w:r w:rsidRPr="008C33BC">
        <w:rPr>
          <w:lang w:val="bg-BG"/>
        </w:rPr>
        <w:t>Ръководител катедра:                                                                       Ръководител катедра:</w:t>
      </w:r>
    </w:p>
    <w:p w14:paraId="726B0E48" w14:textId="77777777" w:rsidR="00016A65" w:rsidRPr="00A42A65" w:rsidRDefault="00016A65" w:rsidP="00016A65">
      <w:pPr>
        <w:rPr>
          <w:b/>
          <w:sz w:val="14"/>
          <w:szCs w:val="28"/>
          <w:lang w:val="ru-RU"/>
        </w:rPr>
      </w:pPr>
      <w:r w:rsidRPr="008C33BC">
        <w:rPr>
          <w:lang w:val="bg-BG"/>
        </w:rPr>
        <w:t>Декан:                                                                                                 Декан:</w:t>
      </w:r>
    </w:p>
    <w:p w14:paraId="100FDB57" w14:textId="77777777" w:rsidR="00F923B3" w:rsidRPr="00016A65" w:rsidRDefault="00F923B3" w:rsidP="00A73322">
      <w:pPr>
        <w:tabs>
          <w:tab w:val="left" w:pos="3465"/>
        </w:tabs>
        <w:ind w:firstLine="720"/>
        <w:jc w:val="both"/>
        <w:rPr>
          <w:sz w:val="14"/>
          <w:lang w:val="bg-BG"/>
        </w:rPr>
        <w:sectPr w:rsidR="00F923B3" w:rsidRPr="00016A65" w:rsidSect="00E7552E">
          <w:pgSz w:w="11907" w:h="16840" w:code="9"/>
          <w:pgMar w:top="567" w:right="1134" w:bottom="567" w:left="1134" w:header="709" w:footer="709" w:gutter="0"/>
          <w:cols w:space="708"/>
          <w:docGrid w:linePitch="360"/>
        </w:sectPr>
      </w:pPr>
    </w:p>
    <w:p w14:paraId="4B5E63C2" w14:textId="0BA5246C" w:rsidR="00F923B3" w:rsidRPr="0096150A" w:rsidRDefault="00F923B3" w:rsidP="001D55D5">
      <w:pPr>
        <w:tabs>
          <w:tab w:val="right" w:pos="14601"/>
        </w:tabs>
        <w:rPr>
          <w:rFonts w:eastAsia="Times New Roman"/>
          <w:b/>
          <w:bCs/>
          <w:color w:val="000000"/>
          <w:sz w:val="20"/>
          <w:szCs w:val="20"/>
          <w:lang w:val="bg-BG" w:eastAsia="bg-BG"/>
        </w:rPr>
      </w:pPr>
      <w:r w:rsidRPr="008C33BC">
        <w:rPr>
          <w:b/>
          <w:sz w:val="28"/>
          <w:szCs w:val="28"/>
          <w:lang w:val="bg-BG"/>
        </w:rPr>
        <w:lastRenderedPageBreak/>
        <w:t>План-отчет за аудиторната заетост на преподавателя (лекции</w:t>
      </w:r>
      <w:r w:rsidR="003B6AC1">
        <w:rPr>
          <w:b/>
          <w:sz w:val="28"/>
          <w:szCs w:val="28"/>
          <w:lang w:val="bg-BG"/>
        </w:rPr>
        <w:t xml:space="preserve"> и</w:t>
      </w:r>
      <w:r w:rsidRPr="008C33BC">
        <w:rPr>
          <w:b/>
          <w:sz w:val="28"/>
          <w:szCs w:val="28"/>
          <w:lang w:val="bg-BG"/>
        </w:rPr>
        <w:t xml:space="preserve"> упражнения</w:t>
      </w:r>
      <w:r w:rsidR="003B6AC1">
        <w:rPr>
          <w:b/>
          <w:sz w:val="28"/>
          <w:szCs w:val="28"/>
          <w:lang w:val="bg-BG"/>
        </w:rPr>
        <w:t>/семинарни занятия</w:t>
      </w:r>
      <w:r w:rsidRPr="008C33BC">
        <w:rPr>
          <w:b/>
          <w:sz w:val="28"/>
          <w:szCs w:val="28"/>
          <w:lang w:val="bg-BG"/>
        </w:rPr>
        <w:t>)</w:t>
      </w:r>
      <w:r w:rsidR="00884353" w:rsidRPr="008C33BC">
        <w:rPr>
          <w:sz w:val="28"/>
          <w:szCs w:val="28"/>
          <w:lang w:val="bg-BG"/>
        </w:rPr>
        <w:tab/>
      </w:r>
      <w:r w:rsidRPr="008C33BC">
        <w:rPr>
          <w:i/>
          <w:sz w:val="22"/>
          <w:szCs w:val="28"/>
          <w:lang w:val="bg-BG"/>
        </w:rPr>
        <w:t>Таблица</w:t>
      </w:r>
      <w:r w:rsidRPr="008C33BC">
        <w:rPr>
          <w:i/>
          <w:sz w:val="28"/>
          <w:szCs w:val="28"/>
          <w:lang w:val="bg-BG"/>
        </w:rPr>
        <w:t xml:space="preserve"> 1</w:t>
      </w:r>
      <w:r w:rsidR="00E526EF" w:rsidRPr="008C33BC">
        <w:rPr>
          <w:i/>
          <w:sz w:val="28"/>
          <w:szCs w:val="28"/>
          <w:lang w:val="bg-BG"/>
        </w:rPr>
        <w:br/>
      </w:r>
      <w:r w:rsidR="00884353" w:rsidRPr="008C33BC">
        <w:rPr>
          <w:rFonts w:eastAsia="Times New Roman"/>
          <w:b/>
          <w:bCs/>
          <w:color w:val="000000"/>
          <w:sz w:val="20"/>
          <w:szCs w:val="20"/>
          <w:lang w:val="bg-BG" w:eastAsia="bg-BG"/>
        </w:rPr>
        <w:t>ЗИМЕН СЕМЕСТЪР</w:t>
      </w:r>
      <w:r w:rsidR="0096150A">
        <w:rPr>
          <w:rFonts w:eastAsia="Times New Roman"/>
          <w:b/>
          <w:bCs/>
          <w:color w:val="000000"/>
          <w:sz w:val="20"/>
          <w:szCs w:val="20"/>
          <w:lang w:val="bg-BG" w:eastAsia="bg-BG"/>
        </w:rPr>
        <w:t xml:space="preserve"> 20</w:t>
      </w:r>
      <w:r w:rsidR="003B6AC1">
        <w:rPr>
          <w:rFonts w:eastAsia="Times New Roman"/>
          <w:b/>
          <w:bCs/>
          <w:color w:val="000000"/>
          <w:sz w:val="20"/>
          <w:szCs w:val="20"/>
          <w:lang w:val="bg-BG" w:eastAsia="bg-BG"/>
        </w:rPr>
        <w:t>2</w:t>
      </w:r>
      <w:r w:rsidR="005A1A86">
        <w:rPr>
          <w:rFonts w:eastAsia="Times New Roman"/>
          <w:b/>
          <w:bCs/>
          <w:color w:val="000000"/>
          <w:sz w:val="20"/>
          <w:szCs w:val="20"/>
          <w:lang w:val="ru-RU" w:eastAsia="bg-BG"/>
        </w:rPr>
        <w:t>4</w:t>
      </w:r>
      <w:r w:rsidR="0096150A">
        <w:rPr>
          <w:rFonts w:eastAsia="Times New Roman"/>
          <w:b/>
          <w:bCs/>
          <w:color w:val="000000"/>
          <w:sz w:val="20"/>
          <w:szCs w:val="20"/>
          <w:lang w:val="bg-BG" w:eastAsia="bg-BG"/>
        </w:rPr>
        <w:t xml:space="preserve"> – 20</w:t>
      </w:r>
      <w:r w:rsidR="003B6AC1">
        <w:rPr>
          <w:rFonts w:eastAsia="Times New Roman"/>
          <w:b/>
          <w:bCs/>
          <w:color w:val="000000"/>
          <w:sz w:val="20"/>
          <w:szCs w:val="20"/>
          <w:lang w:val="bg-BG" w:eastAsia="bg-BG"/>
        </w:rPr>
        <w:t>2</w:t>
      </w:r>
      <w:r w:rsidR="005A1A86">
        <w:rPr>
          <w:rFonts w:eastAsia="Times New Roman"/>
          <w:b/>
          <w:bCs/>
          <w:color w:val="000000"/>
          <w:sz w:val="20"/>
          <w:szCs w:val="20"/>
          <w:lang w:val="ru-RU" w:eastAsia="bg-BG"/>
        </w:rPr>
        <w:t>5</w:t>
      </w:r>
      <w:r w:rsidR="00884353" w:rsidRPr="008C33BC">
        <w:rPr>
          <w:i/>
          <w:sz w:val="22"/>
          <w:szCs w:val="28"/>
          <w:lang w:val="bg-BG"/>
        </w:rPr>
        <w:tab/>
      </w:r>
      <w:r w:rsidR="00E526EF" w:rsidRPr="008C33BC">
        <w:rPr>
          <w:i/>
          <w:sz w:val="22"/>
          <w:szCs w:val="28"/>
          <w:lang w:val="bg-BG"/>
        </w:rPr>
        <w:t>Всички часове са приравнени в упражнения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711"/>
        <w:gridCol w:w="661"/>
        <w:gridCol w:w="580"/>
        <w:gridCol w:w="580"/>
        <w:gridCol w:w="661"/>
        <w:gridCol w:w="580"/>
        <w:gridCol w:w="920"/>
        <w:gridCol w:w="833"/>
        <w:gridCol w:w="1127"/>
        <w:gridCol w:w="932"/>
        <w:gridCol w:w="818"/>
        <w:gridCol w:w="842"/>
        <w:gridCol w:w="1127"/>
        <w:gridCol w:w="917"/>
        <w:gridCol w:w="807"/>
      </w:tblGrid>
      <w:tr w:rsidR="002972FC" w:rsidRPr="00943E16" w14:paraId="4886045D" w14:textId="77777777" w:rsidTr="00AD6B7A">
        <w:trPr>
          <w:trHeight w:val="374"/>
          <w:jc w:val="center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F25EA6E" w14:textId="77777777" w:rsidR="00E526EF" w:rsidRPr="008C33BC" w:rsidRDefault="00E526EF" w:rsidP="00E526E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№</w:t>
            </w:r>
          </w:p>
        </w:tc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C9F7FCF" w14:textId="77777777" w:rsidR="00E526EF" w:rsidRPr="008C33BC" w:rsidRDefault="00E526EF" w:rsidP="00E526E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Дисциплина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3DF72029" w14:textId="77777777" w:rsidR="00E526EF" w:rsidRPr="008C33BC" w:rsidRDefault="00E526EF" w:rsidP="00E526E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 xml:space="preserve">Форма на </w:t>
            </w:r>
            <w:r w:rsidR="00884353"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br/>
            </w:r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обучение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4C999764" w14:textId="77777777" w:rsidR="00E526EF" w:rsidRPr="008C33BC" w:rsidRDefault="00E526EF" w:rsidP="00E526E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Специалност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3B51B0A5" w14:textId="77777777" w:rsidR="00E526EF" w:rsidRPr="008C33BC" w:rsidRDefault="00E526EF" w:rsidP="00E526E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курс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47F27133" w14:textId="77777777" w:rsidR="00E526EF" w:rsidRPr="008C33BC" w:rsidRDefault="005752CE" w:rsidP="005752C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Брой групи/</w:t>
            </w:r>
            <w:r w:rsidR="002972FC"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br/>
            </w:r>
            <w:r w:rsidR="00E526EF"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подгрупи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3AED8167" w14:textId="77777777" w:rsidR="00E526EF" w:rsidRPr="008C33BC" w:rsidRDefault="00E526EF" w:rsidP="00E526E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Бр. студенти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448A1805" w14:textId="77777777" w:rsidR="00E526EF" w:rsidRPr="008C33BC" w:rsidRDefault="00884353" w:rsidP="00E526E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План/</w:t>
            </w:r>
            <w:r w:rsidR="00E526EF"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 </w:t>
            </w:r>
          </w:p>
          <w:p w14:paraId="00C85C39" w14:textId="77777777" w:rsidR="00E526EF" w:rsidRPr="008C33BC" w:rsidRDefault="00884353" w:rsidP="0088435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Отчет</w:t>
            </w:r>
            <w:r w:rsidR="00E526EF"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5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186B978" w14:textId="77777777" w:rsidR="00E526EF" w:rsidRPr="008C33BC" w:rsidRDefault="00363DC5" w:rsidP="00E526E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Брой часове (приравнени в часове упражнения)</w:t>
            </w:r>
          </w:p>
        </w:tc>
      </w:tr>
      <w:tr w:rsidR="002972FC" w:rsidRPr="008C33BC" w14:paraId="79474C3E" w14:textId="77777777" w:rsidTr="00AD6B7A">
        <w:trPr>
          <w:trHeight w:val="300"/>
          <w:jc w:val="center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8624BF9" w14:textId="77777777" w:rsidR="00E526EF" w:rsidRPr="008C33BC" w:rsidRDefault="00E526EF" w:rsidP="00E526EF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E096C11" w14:textId="77777777" w:rsidR="00E526EF" w:rsidRPr="008C33BC" w:rsidRDefault="00E526EF" w:rsidP="00E526EF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A83B57F" w14:textId="77777777" w:rsidR="00E526EF" w:rsidRPr="008C33BC" w:rsidRDefault="00E526EF" w:rsidP="00E526EF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9D6A381" w14:textId="77777777" w:rsidR="00E526EF" w:rsidRPr="008C33BC" w:rsidRDefault="00E526EF" w:rsidP="00E526EF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A4B4197" w14:textId="77777777" w:rsidR="00E526EF" w:rsidRPr="008C33BC" w:rsidRDefault="00E526EF" w:rsidP="00E526EF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41FFA67" w14:textId="77777777" w:rsidR="00E526EF" w:rsidRPr="008C33BC" w:rsidRDefault="00E526EF" w:rsidP="00E526EF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9D5EBE7" w14:textId="77777777" w:rsidR="00E526EF" w:rsidRPr="008C33BC" w:rsidRDefault="00E526EF" w:rsidP="00E526EF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7EC7D661" w14:textId="77777777" w:rsidR="00E526EF" w:rsidRPr="008C33BC" w:rsidRDefault="00E526EF" w:rsidP="00E526E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2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37842CB" w14:textId="77777777" w:rsidR="00E526EF" w:rsidRPr="008C33BC" w:rsidRDefault="00E526EF" w:rsidP="00E526E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ОКС "БАКАЛАВЪР"</w:t>
            </w:r>
          </w:p>
        </w:tc>
        <w:tc>
          <w:tcPr>
            <w:tcW w:w="1268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7A753D1" w14:textId="77777777" w:rsidR="00E526EF" w:rsidRPr="008C33BC" w:rsidRDefault="00E526EF" w:rsidP="00E526E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ОКС "МАГИСТЪР"</w:t>
            </w:r>
          </w:p>
        </w:tc>
      </w:tr>
      <w:tr w:rsidR="002972FC" w:rsidRPr="008C33BC" w14:paraId="432AFF8A" w14:textId="77777777" w:rsidTr="00AD6B7A">
        <w:trPr>
          <w:cantSplit/>
          <w:trHeight w:val="1099"/>
          <w:jc w:val="center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F44E620" w14:textId="77777777" w:rsidR="00E526EF" w:rsidRPr="008C33BC" w:rsidRDefault="00E526EF" w:rsidP="00E526EF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13D405A" w14:textId="77777777" w:rsidR="00E526EF" w:rsidRPr="008C33BC" w:rsidRDefault="00E526EF" w:rsidP="00E526EF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5DA97A9" w14:textId="77777777" w:rsidR="00E526EF" w:rsidRPr="008C33BC" w:rsidRDefault="00E526EF" w:rsidP="00E526EF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DF8F581" w14:textId="77777777" w:rsidR="00E526EF" w:rsidRPr="008C33BC" w:rsidRDefault="00E526EF" w:rsidP="00E526EF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2EF17CC" w14:textId="77777777" w:rsidR="00E526EF" w:rsidRPr="008C33BC" w:rsidRDefault="00E526EF" w:rsidP="00E526EF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970E751" w14:textId="77777777" w:rsidR="00E526EF" w:rsidRPr="008C33BC" w:rsidRDefault="00E526EF" w:rsidP="00E526EF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B66F227" w14:textId="77777777" w:rsidR="00E526EF" w:rsidRPr="008C33BC" w:rsidRDefault="00E526EF" w:rsidP="00E526EF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1764B94F" w14:textId="77777777" w:rsidR="00E526EF" w:rsidRPr="008C33BC" w:rsidRDefault="00E526EF" w:rsidP="00E526E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0E25B7D6" w14:textId="77777777" w:rsidR="00E526EF" w:rsidRPr="008C33BC" w:rsidRDefault="00E7552E" w:rsidP="00E526EF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Лекции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580A3FB1" w14:textId="77777777" w:rsidR="00E526EF" w:rsidRPr="008C33BC" w:rsidRDefault="00E7552E" w:rsidP="00E526EF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proofErr w:type="spellStart"/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Упраж-</w:t>
            </w:r>
            <w:r w:rsidR="00E526EF"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нения</w:t>
            </w:r>
            <w:proofErr w:type="spellEnd"/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1C3A56EC" w14:textId="77777777" w:rsidR="00E526EF" w:rsidRPr="008C33BC" w:rsidRDefault="00E7552E" w:rsidP="002972FC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proofErr w:type="spellStart"/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Прак-</w:t>
            </w:r>
            <w:r w:rsidR="00E526EF"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тики</w:t>
            </w:r>
            <w:proofErr w:type="spellEnd"/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05256B9D" w14:textId="77777777" w:rsidR="00E526EF" w:rsidRPr="008C33BC" w:rsidRDefault="00E7552E" w:rsidP="002972FC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Общо</w:t>
            </w: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079E0B47" w14:textId="77777777" w:rsidR="00E526EF" w:rsidRPr="008C33BC" w:rsidRDefault="00E7552E" w:rsidP="002972FC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Лекции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552360D5" w14:textId="77777777" w:rsidR="00E526EF" w:rsidRPr="008C33BC" w:rsidRDefault="00E7552E" w:rsidP="002972FC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proofErr w:type="spellStart"/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Упраж-</w:t>
            </w:r>
            <w:r w:rsidR="00E526EF"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нения</w:t>
            </w:r>
            <w:proofErr w:type="spellEnd"/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4946B481" w14:textId="77777777" w:rsidR="00E526EF" w:rsidRPr="008C33BC" w:rsidRDefault="00E7552E" w:rsidP="002972FC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proofErr w:type="spellStart"/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Прак-</w:t>
            </w:r>
            <w:r w:rsidR="00E526EF"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тики</w:t>
            </w:r>
            <w:proofErr w:type="spellEnd"/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38878CA2" w14:textId="77777777" w:rsidR="00E526EF" w:rsidRPr="008C33BC" w:rsidRDefault="00E7552E" w:rsidP="002972FC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Общо</w:t>
            </w:r>
          </w:p>
        </w:tc>
      </w:tr>
      <w:tr w:rsidR="002972FC" w:rsidRPr="008C33BC" w14:paraId="559F36E1" w14:textId="77777777" w:rsidTr="004B760B">
        <w:trPr>
          <w:trHeight w:val="340"/>
          <w:jc w:val="center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9A1F0E" w14:textId="77777777" w:rsidR="002972FC" w:rsidRPr="008C33BC" w:rsidRDefault="002972FC" w:rsidP="002972F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9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A658B1" w14:textId="77777777" w:rsidR="002972FC" w:rsidRPr="008C33BC" w:rsidRDefault="002972FC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A55AC3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97CA39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35CF51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5F0B66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453200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9C240F" w14:textId="77777777" w:rsidR="002972FC" w:rsidRPr="008C33BC" w:rsidRDefault="002972FC" w:rsidP="002972F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План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20293F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DB088A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E367E2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150319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24A02F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221D90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D50C22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3F40A1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2972FC" w:rsidRPr="008C33BC" w14:paraId="1A3F55A1" w14:textId="77777777" w:rsidTr="004B760B">
        <w:trPr>
          <w:trHeight w:val="340"/>
          <w:jc w:val="center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094023" w14:textId="77777777" w:rsidR="002972FC" w:rsidRPr="008C33BC" w:rsidRDefault="002972FC" w:rsidP="002972FC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EE55DA" w14:textId="77777777" w:rsidR="002972FC" w:rsidRPr="008C33BC" w:rsidRDefault="002972FC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6095EA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640674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585ED2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3A4720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C7703E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029B74A" w14:textId="77777777" w:rsidR="002972FC" w:rsidRPr="008C33BC" w:rsidRDefault="002972FC" w:rsidP="002972F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Отчет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B6977A3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81F7551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9E47ABF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D45AE74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5427367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1521966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5A535DF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E10815B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2972FC" w:rsidRPr="008C33BC" w14:paraId="536FAB44" w14:textId="77777777" w:rsidTr="004B760B">
        <w:trPr>
          <w:trHeight w:val="340"/>
          <w:jc w:val="center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C4C59A" w14:textId="77777777" w:rsidR="002972FC" w:rsidRPr="008C33BC" w:rsidRDefault="002972FC" w:rsidP="002972F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9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DD5CB1" w14:textId="77777777" w:rsidR="002972FC" w:rsidRPr="008C33BC" w:rsidRDefault="002972FC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39D188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284970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96316C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F2A6A5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EFDA6F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9BD401" w14:textId="77777777" w:rsidR="002972FC" w:rsidRPr="008C33BC" w:rsidRDefault="002972FC" w:rsidP="002972F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План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20F19F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E230A2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70A8D0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93E55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A905A4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4A3859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608B05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C20CBD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2972FC" w:rsidRPr="008C33BC" w14:paraId="0309AFC6" w14:textId="77777777" w:rsidTr="004B760B">
        <w:trPr>
          <w:trHeight w:val="340"/>
          <w:jc w:val="center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0A2C3C" w14:textId="77777777" w:rsidR="002972FC" w:rsidRPr="008C33BC" w:rsidRDefault="002972FC" w:rsidP="002972FC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500683" w14:textId="77777777" w:rsidR="002972FC" w:rsidRPr="008C33BC" w:rsidRDefault="002972FC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16AE3A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26AA5A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62433E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BA87CD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F89AFC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95EBBBE" w14:textId="77777777" w:rsidR="002972FC" w:rsidRPr="008C33BC" w:rsidRDefault="002972FC" w:rsidP="002972F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Отчет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2554E26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DA3F7BF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664429D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F5C4DE9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325CB6C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BF9B7BE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60AAEC4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2DF7EA0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2972FC" w:rsidRPr="008C33BC" w14:paraId="5DB8A084" w14:textId="77777777" w:rsidTr="004B760B">
        <w:trPr>
          <w:trHeight w:val="340"/>
          <w:jc w:val="center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A8E4EC" w14:textId="77777777" w:rsidR="002972FC" w:rsidRPr="008C33BC" w:rsidRDefault="002972FC" w:rsidP="002972F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9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62E8BC" w14:textId="77777777" w:rsidR="002972FC" w:rsidRPr="008C33BC" w:rsidRDefault="002972FC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874B36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5D4B6E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239BB2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18C253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E3A8A4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C98826" w14:textId="77777777" w:rsidR="002972FC" w:rsidRPr="008C33BC" w:rsidRDefault="002972FC" w:rsidP="002972F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План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78FB37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4A258D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8F7161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FD8A4D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AF93AD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C1164E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81B2F6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BB4E53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2972FC" w:rsidRPr="008C33BC" w14:paraId="71A9FBB2" w14:textId="77777777" w:rsidTr="004B760B">
        <w:trPr>
          <w:trHeight w:val="340"/>
          <w:jc w:val="center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F2C40B" w14:textId="77777777" w:rsidR="002972FC" w:rsidRPr="008C33BC" w:rsidRDefault="002972FC" w:rsidP="002972FC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57968B" w14:textId="77777777" w:rsidR="002972FC" w:rsidRPr="008C33BC" w:rsidRDefault="002972FC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6FCFB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9402A5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366F7F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604922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E269B4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1FDFBC1" w14:textId="77777777" w:rsidR="002972FC" w:rsidRPr="008C33BC" w:rsidRDefault="002972FC" w:rsidP="002972F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Отчет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7AFDB06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072730F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1B4E649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3F33E36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5A6603B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AC67D43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BC07EA2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2C6DA1B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2972FC" w:rsidRPr="008C33BC" w14:paraId="63BFFAE8" w14:textId="77777777" w:rsidTr="004B760B">
        <w:trPr>
          <w:trHeight w:val="340"/>
          <w:jc w:val="center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29DD38" w14:textId="77777777" w:rsidR="002972FC" w:rsidRPr="008C33BC" w:rsidRDefault="002972FC" w:rsidP="002972F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9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186311" w14:textId="77777777" w:rsidR="002972FC" w:rsidRPr="008C33BC" w:rsidRDefault="002972FC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9D6614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620479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5295C9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9155D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C5665A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F4752C" w14:textId="77777777" w:rsidR="002972FC" w:rsidRPr="008C33BC" w:rsidRDefault="002972FC" w:rsidP="002972F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План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3FD0CE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3A550A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DD312E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B495AA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DE806F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F20ED3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2F68BB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18AA0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2972FC" w:rsidRPr="008C33BC" w14:paraId="64C8E6E8" w14:textId="77777777" w:rsidTr="004B760B">
        <w:trPr>
          <w:trHeight w:val="340"/>
          <w:jc w:val="center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098DDE" w14:textId="77777777" w:rsidR="002972FC" w:rsidRPr="008C33BC" w:rsidRDefault="002972FC" w:rsidP="002972FC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945398" w14:textId="77777777" w:rsidR="002972FC" w:rsidRPr="008C33BC" w:rsidRDefault="002972FC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57AECE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DA04B4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F34E80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174790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212898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51F1B6B" w14:textId="77777777" w:rsidR="002972FC" w:rsidRPr="008C33BC" w:rsidRDefault="002972FC" w:rsidP="002972F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Отчет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56BCDA9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3BD948D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AF8BBFE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350BFCA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BDA6AEB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5449E9B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48553A3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9E657F4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2972FC" w:rsidRPr="008C33BC" w14:paraId="0349820A" w14:textId="77777777" w:rsidTr="004B760B">
        <w:trPr>
          <w:trHeight w:val="340"/>
          <w:jc w:val="center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4F4620" w14:textId="77777777" w:rsidR="002972FC" w:rsidRPr="008C33BC" w:rsidRDefault="002972FC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9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41E60F" w14:textId="77777777" w:rsidR="002972FC" w:rsidRPr="008C33BC" w:rsidRDefault="002972FC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239C46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2F0691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1BBA0C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BD423E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A2FCDE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CBC144" w14:textId="77777777" w:rsidR="002972FC" w:rsidRPr="008C33BC" w:rsidRDefault="002972FC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План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C227D7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7F50A7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45DF93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9EDA20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2E1A7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37B051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73D56F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D00480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2972FC" w:rsidRPr="008C33BC" w14:paraId="33101F18" w14:textId="77777777" w:rsidTr="004B760B">
        <w:trPr>
          <w:trHeight w:val="340"/>
          <w:jc w:val="center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0E5D86" w14:textId="77777777" w:rsidR="002972FC" w:rsidRPr="008C33BC" w:rsidRDefault="002972FC" w:rsidP="00884353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26B7BF" w14:textId="77777777" w:rsidR="002972FC" w:rsidRPr="008C33BC" w:rsidRDefault="002972FC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63F19A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388B45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43A63D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4D59A2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749623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CB080FA" w14:textId="77777777" w:rsidR="002972FC" w:rsidRPr="008C33BC" w:rsidRDefault="002972FC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Отчет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A50BC81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65C77DB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46EE1FA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CE0105C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AE0596A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BD2EFA1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63FCF33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8FCBDF5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2972FC" w:rsidRPr="008C33BC" w14:paraId="65E733E9" w14:textId="77777777" w:rsidTr="004B760B">
        <w:trPr>
          <w:trHeight w:val="340"/>
          <w:jc w:val="center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85B350" w14:textId="77777777" w:rsidR="002972FC" w:rsidRPr="008C33BC" w:rsidRDefault="002972FC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9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3CC481" w14:textId="77777777" w:rsidR="002972FC" w:rsidRPr="008C33BC" w:rsidRDefault="002972FC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4B446F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8D1951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10E2C3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D81E5E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11E50D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8CE297" w14:textId="77777777" w:rsidR="002972FC" w:rsidRPr="008C33BC" w:rsidRDefault="002972FC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План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DD7D8B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260A4D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65F1EC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FEA092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62DB38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80AACB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24F11B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427DF6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2972FC" w:rsidRPr="008C33BC" w14:paraId="77984639" w14:textId="77777777" w:rsidTr="004B760B">
        <w:trPr>
          <w:trHeight w:val="340"/>
          <w:jc w:val="center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BF60E9" w14:textId="77777777" w:rsidR="002972FC" w:rsidRPr="008C33BC" w:rsidRDefault="002972FC" w:rsidP="00884353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F5C0BB" w14:textId="77777777" w:rsidR="002972FC" w:rsidRPr="008C33BC" w:rsidRDefault="002972FC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EFA9F6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582F04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106E77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6AA60B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70D388" w14:textId="77777777" w:rsidR="002972FC" w:rsidRPr="008C33BC" w:rsidRDefault="002972FC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C6FD296" w14:textId="77777777" w:rsidR="002972FC" w:rsidRPr="008C33BC" w:rsidRDefault="002972FC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Отчет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8EE9796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43A4030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9BD6474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1C38903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56C0DE2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D5D701E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4A300A4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C5C9A4D" w14:textId="77777777" w:rsidR="002972FC" w:rsidRPr="008C33BC" w:rsidRDefault="002972FC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884353" w:rsidRPr="008C33BC" w14:paraId="65AAD3FF" w14:textId="77777777" w:rsidTr="004B760B">
        <w:trPr>
          <w:trHeight w:val="340"/>
          <w:jc w:val="center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CAF923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9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C47414" w14:textId="77777777" w:rsidR="00884353" w:rsidRPr="008C33BC" w:rsidRDefault="00884353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A5FE3A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16E48B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4A6A82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E4D80B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40D72A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8B56CD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План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8DD508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327696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FC3ACC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6889F0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809043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2B062C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98A9CA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B68220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884353" w:rsidRPr="008C33BC" w14:paraId="70ABC1D6" w14:textId="77777777" w:rsidTr="004B760B">
        <w:trPr>
          <w:trHeight w:val="340"/>
          <w:jc w:val="center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93DDB0" w14:textId="77777777" w:rsidR="00884353" w:rsidRPr="008C33BC" w:rsidRDefault="00884353" w:rsidP="00884353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AC9308" w14:textId="77777777" w:rsidR="00884353" w:rsidRPr="008C33BC" w:rsidRDefault="00884353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91A1E7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FCE878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6F1D5B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C61D20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583222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B883691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Отчет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3A227F3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EE375DD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72D57EE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1932B97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5FC096F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102CF66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3DB616F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235AFF2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884353" w:rsidRPr="008C33BC" w14:paraId="73376823" w14:textId="77777777" w:rsidTr="004B760B">
        <w:trPr>
          <w:trHeight w:val="340"/>
          <w:jc w:val="center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38104D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9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D620A1" w14:textId="77777777" w:rsidR="00884353" w:rsidRPr="008C33BC" w:rsidRDefault="00884353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AEA557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09E72E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F68AC1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35ED0B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D3C485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26F02B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План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870E5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6FE1C6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3547F1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15A850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E6F501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520F71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2720FE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2979EE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884353" w:rsidRPr="008C33BC" w14:paraId="6D3BE2CF" w14:textId="77777777" w:rsidTr="004B760B">
        <w:trPr>
          <w:trHeight w:val="340"/>
          <w:jc w:val="center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A30E43" w14:textId="77777777" w:rsidR="00884353" w:rsidRPr="008C33BC" w:rsidRDefault="00884353" w:rsidP="00884353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66EA72" w14:textId="77777777" w:rsidR="00884353" w:rsidRPr="008C33BC" w:rsidRDefault="00884353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3CE38B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F213F5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F443EC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DE64C3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CC773E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107364D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Отчет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CBB0B53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EAE69CF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41E1160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08D6E48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CCCBB43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538E3F6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28E407E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64CD95F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884353" w:rsidRPr="008C33BC" w14:paraId="6A7DA0A1" w14:textId="77777777" w:rsidTr="004B760B">
        <w:trPr>
          <w:trHeight w:val="340"/>
          <w:jc w:val="center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79131D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9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DF1960" w14:textId="77777777" w:rsidR="00884353" w:rsidRPr="008C33BC" w:rsidRDefault="00884353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DD498C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5B593F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7BBA7B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ADA614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C8F2E1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A82A0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План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11E248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22B9CD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3EB88D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3AD337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C59E3A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53E838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007B52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87BD7F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884353" w:rsidRPr="008C33BC" w14:paraId="03A725F4" w14:textId="77777777" w:rsidTr="004B760B">
        <w:trPr>
          <w:trHeight w:val="340"/>
          <w:jc w:val="center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88251D" w14:textId="77777777" w:rsidR="00884353" w:rsidRPr="008C33BC" w:rsidRDefault="00884353" w:rsidP="00884353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04C791" w14:textId="77777777" w:rsidR="00884353" w:rsidRPr="008C33BC" w:rsidRDefault="00884353" w:rsidP="00884353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68CD3B" w14:textId="77777777" w:rsidR="00884353" w:rsidRPr="008C33BC" w:rsidRDefault="00884353" w:rsidP="00884353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963C2E" w14:textId="77777777" w:rsidR="00884353" w:rsidRPr="008C33BC" w:rsidRDefault="00884353" w:rsidP="00884353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8F9258" w14:textId="77777777" w:rsidR="00884353" w:rsidRPr="008C33BC" w:rsidRDefault="00884353" w:rsidP="00884353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EE0771" w14:textId="77777777" w:rsidR="00884353" w:rsidRPr="008C33BC" w:rsidRDefault="00884353" w:rsidP="00884353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A07337" w14:textId="77777777" w:rsidR="00884353" w:rsidRPr="008C33BC" w:rsidRDefault="00884353" w:rsidP="00884353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370AD85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Отчет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4BD8510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5A66932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C1E8E72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B4B6AF4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752EDAD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374FA49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9B2A6D8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5B7B4FD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AD6B7A" w:rsidRPr="008C33BC" w14:paraId="7677F195" w14:textId="77777777" w:rsidTr="004B760B">
        <w:trPr>
          <w:trHeight w:val="340"/>
          <w:jc w:val="center"/>
        </w:trPr>
        <w:tc>
          <w:tcPr>
            <w:tcW w:w="2142" w:type="pct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67C587" w14:textId="77777777" w:rsidR="00AD6B7A" w:rsidRPr="008C33BC" w:rsidRDefault="002777B3" w:rsidP="002777B3">
            <w:pPr>
              <w:ind w:firstLine="284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color w:val="000000"/>
                <w:sz w:val="20"/>
                <w:szCs w:val="20"/>
                <w:lang w:val="bg-BG" w:eastAsia="bg-BG"/>
              </w:rPr>
              <w:t>ВСИЧКО ЧАСОВЕ</w:t>
            </w:r>
            <w:r w:rsidR="00AD6B7A" w:rsidRPr="008C33BC">
              <w:rPr>
                <w:rFonts w:eastAsia="Times New Roman"/>
                <w:b/>
                <w:color w:val="000000"/>
                <w:sz w:val="20"/>
                <w:szCs w:val="20"/>
                <w:lang w:val="bg-BG" w:eastAsia="bg-BG"/>
              </w:rPr>
              <w:t>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119540" w14:textId="77777777" w:rsidR="00AD6B7A" w:rsidRPr="008C33BC" w:rsidRDefault="00AD6B7A" w:rsidP="007C7A28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color w:val="000000"/>
                <w:sz w:val="20"/>
                <w:szCs w:val="20"/>
                <w:lang w:val="bg-BG" w:eastAsia="bg-BG"/>
              </w:rPr>
              <w:t>План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977D7B" w14:textId="77777777" w:rsidR="00AD6B7A" w:rsidRPr="008C33BC" w:rsidRDefault="00AD6B7A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B5D198" w14:textId="77777777" w:rsidR="00AD6B7A" w:rsidRPr="008C33BC" w:rsidRDefault="00AD6B7A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367C12" w14:textId="77777777" w:rsidR="00AD6B7A" w:rsidRPr="008C33BC" w:rsidRDefault="00AD6B7A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42C628" w14:textId="77777777" w:rsidR="00AD6B7A" w:rsidRPr="008C33BC" w:rsidRDefault="00AD6B7A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B8E40B" w14:textId="77777777" w:rsidR="00AD6B7A" w:rsidRPr="008C33BC" w:rsidRDefault="00AD6B7A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11490C" w14:textId="77777777" w:rsidR="00AD6B7A" w:rsidRPr="008C33BC" w:rsidRDefault="00AD6B7A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2C1D0B" w14:textId="77777777" w:rsidR="00AD6B7A" w:rsidRPr="008C33BC" w:rsidRDefault="00AD6B7A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62CDA4" w14:textId="77777777" w:rsidR="00AD6B7A" w:rsidRPr="008C33BC" w:rsidRDefault="00AD6B7A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AD6B7A" w:rsidRPr="008C33BC" w14:paraId="2E6A9209" w14:textId="77777777" w:rsidTr="004B760B">
        <w:trPr>
          <w:trHeight w:val="340"/>
          <w:jc w:val="center"/>
        </w:trPr>
        <w:tc>
          <w:tcPr>
            <w:tcW w:w="2142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7BCC59" w14:textId="77777777" w:rsidR="00AD6B7A" w:rsidRPr="008C33BC" w:rsidRDefault="00AD6B7A" w:rsidP="002972FC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25B6FD7" w14:textId="77777777" w:rsidR="00AD6B7A" w:rsidRPr="008C33BC" w:rsidRDefault="00AD6B7A" w:rsidP="007C7A28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color w:val="000000"/>
                <w:sz w:val="20"/>
                <w:szCs w:val="20"/>
                <w:lang w:val="bg-BG" w:eastAsia="bg-BG"/>
              </w:rPr>
              <w:t>Отчет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8DE482C" w14:textId="77777777" w:rsidR="00AD6B7A" w:rsidRPr="008C33BC" w:rsidRDefault="00AD6B7A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2839B3F" w14:textId="77777777" w:rsidR="00AD6B7A" w:rsidRPr="008C33BC" w:rsidRDefault="00AD6B7A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DE7A2DD" w14:textId="77777777" w:rsidR="00AD6B7A" w:rsidRPr="008C33BC" w:rsidRDefault="00AD6B7A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A5FF676" w14:textId="77777777" w:rsidR="00AD6B7A" w:rsidRPr="008C33BC" w:rsidRDefault="00AD6B7A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E7F0892" w14:textId="77777777" w:rsidR="00AD6B7A" w:rsidRPr="008C33BC" w:rsidRDefault="00AD6B7A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A78C4F8" w14:textId="77777777" w:rsidR="00AD6B7A" w:rsidRPr="008C33BC" w:rsidRDefault="00AD6B7A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62948B8" w14:textId="77777777" w:rsidR="00AD6B7A" w:rsidRPr="008C33BC" w:rsidRDefault="00AD6B7A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8D78086" w14:textId="77777777" w:rsidR="00AD6B7A" w:rsidRPr="008C33BC" w:rsidRDefault="00AD6B7A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</w:tbl>
    <w:p w14:paraId="497138B0" w14:textId="69A83ED0" w:rsidR="00D20DA4" w:rsidRPr="008C33BC" w:rsidRDefault="00D20DA4" w:rsidP="001D55D5">
      <w:pPr>
        <w:tabs>
          <w:tab w:val="right" w:pos="14601"/>
        </w:tabs>
        <w:rPr>
          <w:sz w:val="28"/>
          <w:szCs w:val="28"/>
          <w:lang w:val="bg-BG"/>
        </w:rPr>
      </w:pPr>
      <w:r w:rsidRPr="008C33BC">
        <w:rPr>
          <w:b/>
          <w:sz w:val="28"/>
          <w:szCs w:val="28"/>
          <w:lang w:val="bg-BG"/>
        </w:rPr>
        <w:lastRenderedPageBreak/>
        <w:t>Отчет на аудиторната заетост за зимния семестър</w:t>
      </w:r>
      <w:r w:rsidR="0096150A">
        <w:rPr>
          <w:b/>
          <w:sz w:val="28"/>
          <w:szCs w:val="28"/>
          <w:lang w:val="bg-BG"/>
        </w:rPr>
        <w:t xml:space="preserve"> </w:t>
      </w:r>
      <w:r w:rsidR="0096150A" w:rsidRPr="0096150A">
        <w:rPr>
          <w:b/>
          <w:sz w:val="28"/>
          <w:szCs w:val="28"/>
          <w:lang w:val="bg-BG"/>
        </w:rPr>
        <w:t>20</w:t>
      </w:r>
      <w:r w:rsidR="003B6AC1">
        <w:rPr>
          <w:b/>
          <w:sz w:val="28"/>
          <w:szCs w:val="28"/>
          <w:lang w:val="bg-BG"/>
        </w:rPr>
        <w:t>2</w:t>
      </w:r>
      <w:r w:rsidR="005A1A86">
        <w:rPr>
          <w:b/>
          <w:sz w:val="28"/>
          <w:szCs w:val="28"/>
          <w:lang w:val="ru-RU"/>
        </w:rPr>
        <w:t>4</w:t>
      </w:r>
      <w:r w:rsidR="0096150A" w:rsidRPr="0096150A">
        <w:rPr>
          <w:b/>
          <w:sz w:val="28"/>
          <w:szCs w:val="28"/>
          <w:lang w:val="bg-BG"/>
        </w:rPr>
        <w:t xml:space="preserve"> – 20</w:t>
      </w:r>
      <w:r w:rsidR="003B6AC1">
        <w:rPr>
          <w:b/>
          <w:sz w:val="28"/>
          <w:szCs w:val="28"/>
          <w:lang w:val="bg-BG"/>
        </w:rPr>
        <w:t>2</w:t>
      </w:r>
      <w:r w:rsidR="005A1A86">
        <w:rPr>
          <w:b/>
          <w:sz w:val="28"/>
          <w:szCs w:val="28"/>
          <w:lang w:val="ru-RU"/>
        </w:rPr>
        <w:t>5</w:t>
      </w:r>
      <w:r w:rsidRPr="008C33BC">
        <w:rPr>
          <w:sz w:val="28"/>
          <w:szCs w:val="28"/>
          <w:lang w:val="bg-BG"/>
        </w:rPr>
        <w:tab/>
      </w:r>
      <w:r w:rsidRPr="008C33BC">
        <w:rPr>
          <w:i/>
          <w:sz w:val="22"/>
          <w:szCs w:val="28"/>
          <w:lang w:val="bg-BG"/>
        </w:rPr>
        <w:t>Таблица 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1178"/>
        <w:gridCol w:w="956"/>
        <w:gridCol w:w="958"/>
        <w:gridCol w:w="955"/>
        <w:gridCol w:w="958"/>
        <w:gridCol w:w="955"/>
        <w:gridCol w:w="958"/>
        <w:gridCol w:w="955"/>
        <w:gridCol w:w="958"/>
        <w:gridCol w:w="955"/>
        <w:gridCol w:w="958"/>
        <w:gridCol w:w="955"/>
        <w:gridCol w:w="958"/>
        <w:gridCol w:w="949"/>
      </w:tblGrid>
      <w:tr w:rsidR="005A1A86" w:rsidRPr="005A1A86" w14:paraId="210051A7" w14:textId="77777777" w:rsidTr="005A1A86">
        <w:trPr>
          <w:trHeight w:val="34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4B2F" w14:textId="77777777" w:rsidR="005A1A86" w:rsidRPr="005A1A86" w:rsidRDefault="005A1A86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proofErr w:type="spellStart"/>
            <w:r w:rsidRPr="005A1A86">
              <w:rPr>
                <w:color w:val="000000"/>
                <w:sz w:val="20"/>
                <w:szCs w:val="20"/>
              </w:rPr>
              <w:t>Форма</w:t>
            </w:r>
            <w:proofErr w:type="spellEnd"/>
            <w:r w:rsidRPr="005A1A8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1A86">
              <w:rPr>
                <w:color w:val="000000"/>
                <w:sz w:val="20"/>
                <w:szCs w:val="20"/>
              </w:rPr>
              <w:t>на</w:t>
            </w:r>
            <w:proofErr w:type="spellEnd"/>
            <w:r w:rsidRPr="005A1A8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1A86">
              <w:rPr>
                <w:color w:val="000000"/>
                <w:sz w:val="20"/>
                <w:szCs w:val="20"/>
              </w:rPr>
              <w:t>обучение</w:t>
            </w:r>
            <w:proofErr w:type="spellEnd"/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3EBD" w14:textId="77777777" w:rsidR="005A1A86" w:rsidRPr="005A1A86" w:rsidRDefault="005A1A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A1A86">
              <w:rPr>
                <w:color w:val="000000"/>
                <w:sz w:val="20"/>
                <w:szCs w:val="20"/>
              </w:rPr>
              <w:t>Седмица</w:t>
            </w:r>
            <w:proofErr w:type="spellEnd"/>
            <w:r w:rsidRPr="005A1A86">
              <w:rPr>
                <w:color w:val="000000"/>
                <w:sz w:val="20"/>
                <w:szCs w:val="20"/>
              </w:rPr>
              <w:br/>
            </w:r>
            <w:proofErr w:type="spellStart"/>
            <w:r w:rsidRPr="005A1A86">
              <w:rPr>
                <w:color w:val="000000"/>
                <w:sz w:val="20"/>
                <w:szCs w:val="20"/>
              </w:rPr>
              <w:t>от</w:t>
            </w:r>
            <w:proofErr w:type="spellEnd"/>
            <w:r w:rsidRPr="005A1A8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1A86">
              <w:rPr>
                <w:color w:val="000000"/>
                <w:sz w:val="20"/>
                <w:szCs w:val="20"/>
              </w:rPr>
              <w:t>до</w:t>
            </w:r>
            <w:proofErr w:type="spellEnd"/>
          </w:p>
        </w:tc>
        <w:tc>
          <w:tcPr>
            <w:tcW w:w="394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AB76" w14:textId="77777777" w:rsidR="005A1A86" w:rsidRPr="005A1A86" w:rsidRDefault="005A1A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A1A86">
              <w:rPr>
                <w:color w:val="000000"/>
                <w:sz w:val="20"/>
                <w:szCs w:val="20"/>
              </w:rPr>
              <w:t>Брой</w:t>
            </w:r>
            <w:proofErr w:type="spellEnd"/>
            <w:r w:rsidRPr="005A1A8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1A86">
              <w:rPr>
                <w:color w:val="000000"/>
                <w:sz w:val="20"/>
                <w:szCs w:val="20"/>
              </w:rPr>
              <w:t>часове</w:t>
            </w:r>
            <w:proofErr w:type="spellEnd"/>
            <w:r w:rsidRPr="005A1A8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1A86">
              <w:rPr>
                <w:color w:val="000000"/>
                <w:sz w:val="20"/>
                <w:szCs w:val="20"/>
              </w:rPr>
              <w:t>по</w:t>
            </w:r>
            <w:proofErr w:type="spellEnd"/>
            <w:r w:rsidRPr="005A1A8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1A86">
              <w:rPr>
                <w:color w:val="000000"/>
                <w:sz w:val="20"/>
                <w:szCs w:val="20"/>
              </w:rPr>
              <w:t>седмичен</w:t>
            </w:r>
            <w:proofErr w:type="spellEnd"/>
            <w:r w:rsidRPr="005A1A8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1A86">
              <w:rPr>
                <w:color w:val="000000"/>
                <w:sz w:val="20"/>
                <w:szCs w:val="20"/>
              </w:rPr>
              <w:t>разпис</w:t>
            </w:r>
            <w:proofErr w:type="spellEnd"/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7655" w14:textId="77777777" w:rsidR="005A1A86" w:rsidRPr="005A1A86" w:rsidRDefault="005A1A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A1A86">
              <w:rPr>
                <w:color w:val="000000"/>
                <w:sz w:val="20"/>
                <w:szCs w:val="20"/>
              </w:rPr>
              <w:t>Всичко</w:t>
            </w:r>
            <w:proofErr w:type="spellEnd"/>
            <w:r w:rsidRPr="005A1A86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5A1A86">
              <w:rPr>
                <w:color w:val="000000"/>
                <w:sz w:val="20"/>
                <w:szCs w:val="20"/>
              </w:rPr>
              <w:t>приравн</w:t>
            </w:r>
            <w:proofErr w:type="spellEnd"/>
            <w:r w:rsidRPr="005A1A86">
              <w:rPr>
                <w:color w:val="000000"/>
                <w:sz w:val="20"/>
                <w:szCs w:val="20"/>
              </w:rPr>
              <w:t>.</w:t>
            </w:r>
            <w:r w:rsidRPr="005A1A86">
              <w:rPr>
                <w:color w:val="000000"/>
                <w:sz w:val="20"/>
                <w:szCs w:val="20"/>
              </w:rPr>
              <w:br/>
            </w:r>
            <w:proofErr w:type="spellStart"/>
            <w:r w:rsidRPr="005A1A86">
              <w:rPr>
                <w:color w:val="000000"/>
                <w:sz w:val="20"/>
                <w:szCs w:val="20"/>
              </w:rPr>
              <w:t>часове</w:t>
            </w:r>
            <w:proofErr w:type="spellEnd"/>
            <w:r w:rsidRPr="005A1A8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1A86">
              <w:rPr>
                <w:color w:val="000000"/>
                <w:sz w:val="20"/>
                <w:szCs w:val="20"/>
              </w:rPr>
              <w:t>упр</w:t>
            </w:r>
            <w:proofErr w:type="spellEnd"/>
            <w:r w:rsidRPr="005A1A86">
              <w:rPr>
                <w:color w:val="000000"/>
                <w:sz w:val="20"/>
                <w:szCs w:val="20"/>
              </w:rPr>
              <w:t>.</w:t>
            </w:r>
          </w:p>
        </w:tc>
      </w:tr>
      <w:tr w:rsidR="005A1A86" w:rsidRPr="005A1A86" w14:paraId="034B6BA3" w14:textId="77777777" w:rsidTr="005A1A86">
        <w:trPr>
          <w:trHeight w:val="34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450B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7484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A44D" w14:textId="77777777" w:rsidR="005A1A86" w:rsidRPr="005A1A86" w:rsidRDefault="005A1A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A1A86">
              <w:rPr>
                <w:color w:val="000000"/>
                <w:sz w:val="20"/>
                <w:szCs w:val="20"/>
              </w:rPr>
              <w:t>понеделник</w:t>
            </w:r>
            <w:proofErr w:type="spellEnd"/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E83A" w14:textId="77777777" w:rsidR="005A1A86" w:rsidRPr="005A1A86" w:rsidRDefault="005A1A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A1A86">
              <w:rPr>
                <w:color w:val="000000"/>
                <w:sz w:val="20"/>
                <w:szCs w:val="20"/>
              </w:rPr>
              <w:t>вторник</w:t>
            </w:r>
            <w:proofErr w:type="spellEnd"/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322" w14:textId="77777777" w:rsidR="005A1A86" w:rsidRPr="005A1A86" w:rsidRDefault="005A1A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A1A86">
              <w:rPr>
                <w:color w:val="000000"/>
                <w:sz w:val="20"/>
                <w:szCs w:val="20"/>
              </w:rPr>
              <w:t>сряда</w:t>
            </w:r>
            <w:proofErr w:type="spellEnd"/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A5EF" w14:textId="77777777" w:rsidR="005A1A86" w:rsidRPr="005A1A86" w:rsidRDefault="005A1A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A1A86">
              <w:rPr>
                <w:color w:val="000000"/>
                <w:sz w:val="20"/>
                <w:szCs w:val="20"/>
              </w:rPr>
              <w:t>четвъртък</w:t>
            </w:r>
            <w:proofErr w:type="spellEnd"/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6890" w14:textId="77777777" w:rsidR="005A1A86" w:rsidRPr="005A1A86" w:rsidRDefault="005A1A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A1A86">
              <w:rPr>
                <w:color w:val="000000"/>
                <w:sz w:val="20"/>
                <w:szCs w:val="20"/>
              </w:rPr>
              <w:t>петък</w:t>
            </w:r>
            <w:proofErr w:type="spellEnd"/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32A1" w14:textId="77777777" w:rsidR="005A1A86" w:rsidRPr="005A1A86" w:rsidRDefault="005A1A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A1A86">
              <w:rPr>
                <w:color w:val="000000"/>
                <w:sz w:val="20"/>
                <w:szCs w:val="20"/>
              </w:rPr>
              <w:t>събота</w:t>
            </w:r>
            <w:proofErr w:type="spellEnd"/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2DEA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</w:p>
        </w:tc>
      </w:tr>
      <w:tr w:rsidR="005A1A86" w:rsidRPr="005A1A86" w14:paraId="67F20316" w14:textId="77777777" w:rsidTr="005A1A86">
        <w:trPr>
          <w:trHeight w:val="34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08FA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6AF1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5D5D" w14:textId="77777777" w:rsidR="005A1A86" w:rsidRPr="005A1A86" w:rsidRDefault="005A1A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A86">
              <w:rPr>
                <w:b/>
                <w:bCs/>
                <w:color w:val="000000"/>
                <w:sz w:val="20"/>
                <w:szCs w:val="20"/>
              </w:rPr>
              <w:t>Л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B35F" w14:textId="77777777" w:rsidR="005A1A86" w:rsidRPr="005A1A86" w:rsidRDefault="005A1A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A86">
              <w:rPr>
                <w:b/>
                <w:bCs/>
                <w:color w:val="000000"/>
                <w:sz w:val="20"/>
                <w:szCs w:val="20"/>
              </w:rPr>
              <w:t>У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FD48" w14:textId="77777777" w:rsidR="005A1A86" w:rsidRPr="005A1A86" w:rsidRDefault="005A1A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A86">
              <w:rPr>
                <w:b/>
                <w:bCs/>
                <w:color w:val="000000"/>
                <w:sz w:val="20"/>
                <w:szCs w:val="20"/>
              </w:rPr>
              <w:t>Л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8EB8" w14:textId="77777777" w:rsidR="005A1A86" w:rsidRPr="005A1A86" w:rsidRDefault="005A1A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A86">
              <w:rPr>
                <w:b/>
                <w:bCs/>
                <w:color w:val="000000"/>
                <w:sz w:val="20"/>
                <w:szCs w:val="20"/>
              </w:rPr>
              <w:t>У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0156" w14:textId="77777777" w:rsidR="005A1A86" w:rsidRPr="005A1A86" w:rsidRDefault="005A1A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A86">
              <w:rPr>
                <w:b/>
                <w:bCs/>
                <w:color w:val="000000"/>
                <w:sz w:val="20"/>
                <w:szCs w:val="20"/>
              </w:rPr>
              <w:t>Л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0794" w14:textId="77777777" w:rsidR="005A1A86" w:rsidRPr="005A1A86" w:rsidRDefault="005A1A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A86">
              <w:rPr>
                <w:b/>
                <w:bCs/>
                <w:color w:val="000000"/>
                <w:sz w:val="20"/>
                <w:szCs w:val="20"/>
              </w:rPr>
              <w:t>У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693F" w14:textId="77777777" w:rsidR="005A1A86" w:rsidRPr="005A1A86" w:rsidRDefault="005A1A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A86">
              <w:rPr>
                <w:b/>
                <w:bCs/>
                <w:color w:val="000000"/>
                <w:sz w:val="20"/>
                <w:szCs w:val="20"/>
              </w:rPr>
              <w:t>Л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5D5E" w14:textId="77777777" w:rsidR="005A1A86" w:rsidRPr="005A1A86" w:rsidRDefault="005A1A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A86">
              <w:rPr>
                <w:b/>
                <w:bCs/>
                <w:color w:val="000000"/>
                <w:sz w:val="20"/>
                <w:szCs w:val="20"/>
              </w:rPr>
              <w:t>У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C3ED" w14:textId="77777777" w:rsidR="005A1A86" w:rsidRPr="005A1A86" w:rsidRDefault="005A1A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A86">
              <w:rPr>
                <w:b/>
                <w:bCs/>
                <w:color w:val="000000"/>
                <w:sz w:val="20"/>
                <w:szCs w:val="20"/>
              </w:rPr>
              <w:t>Л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40C7" w14:textId="77777777" w:rsidR="005A1A86" w:rsidRPr="005A1A86" w:rsidRDefault="005A1A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A86">
              <w:rPr>
                <w:b/>
                <w:bCs/>
                <w:color w:val="000000"/>
                <w:sz w:val="20"/>
                <w:szCs w:val="20"/>
              </w:rPr>
              <w:t>У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D86D" w14:textId="77777777" w:rsidR="005A1A86" w:rsidRPr="005A1A86" w:rsidRDefault="005A1A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A86">
              <w:rPr>
                <w:b/>
                <w:bCs/>
                <w:color w:val="000000"/>
                <w:sz w:val="20"/>
                <w:szCs w:val="20"/>
              </w:rPr>
              <w:t>Л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A808" w14:textId="77777777" w:rsidR="005A1A86" w:rsidRPr="005A1A86" w:rsidRDefault="005A1A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A86">
              <w:rPr>
                <w:b/>
                <w:bCs/>
                <w:color w:val="000000"/>
                <w:sz w:val="20"/>
                <w:szCs w:val="20"/>
              </w:rPr>
              <w:t>У</w:t>
            </w: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4453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</w:p>
        </w:tc>
      </w:tr>
      <w:tr w:rsidR="005A1A86" w:rsidRPr="005A1A86" w14:paraId="58F379BB" w14:textId="77777777" w:rsidTr="005A1A86">
        <w:trPr>
          <w:trHeight w:val="34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A6D4227" w14:textId="77777777" w:rsidR="005A1A86" w:rsidRPr="005A1A86" w:rsidRDefault="005A1A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A86">
              <w:rPr>
                <w:b/>
                <w:bCs/>
                <w:color w:val="000000"/>
                <w:sz w:val="20"/>
                <w:szCs w:val="20"/>
              </w:rPr>
              <w:t>Р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F9FDE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16.09.-20.09.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4EF5A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F1229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866CB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C408D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55404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4DB6C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27A08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0366E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51CA3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86AA9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0C03E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BE542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713E8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A86" w:rsidRPr="005A1A86" w14:paraId="713604B2" w14:textId="77777777" w:rsidTr="005A1A86">
        <w:trPr>
          <w:trHeight w:val="34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91DB98" w14:textId="77777777" w:rsidR="005A1A86" w:rsidRPr="005A1A86" w:rsidRDefault="005A1A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A86">
              <w:rPr>
                <w:b/>
                <w:bCs/>
                <w:color w:val="000000"/>
                <w:sz w:val="20"/>
                <w:szCs w:val="20"/>
              </w:rPr>
              <w:t>Р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15D5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24.09.-27.09.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0A2C6E64" w14:textId="77777777" w:rsidR="005A1A86" w:rsidRPr="005A1A86" w:rsidRDefault="005A1A86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5A1A86">
              <w:rPr>
                <w:b/>
                <w:bCs/>
                <w:color w:val="FFFFFF"/>
                <w:sz w:val="20"/>
                <w:szCs w:val="20"/>
              </w:rPr>
              <w:t xml:space="preserve">22 </w:t>
            </w:r>
            <w:proofErr w:type="spellStart"/>
            <w:r w:rsidRPr="005A1A86">
              <w:rPr>
                <w:b/>
                <w:bCs/>
                <w:color w:val="FFFFFF"/>
                <w:sz w:val="20"/>
                <w:szCs w:val="20"/>
              </w:rPr>
              <w:t>септември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95EB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3CEC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20CD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FDA3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33A6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6003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44D4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6EE0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7CF0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DCCE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879B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A86" w:rsidRPr="005A1A86" w14:paraId="38DD335D" w14:textId="77777777" w:rsidTr="005A1A86">
        <w:trPr>
          <w:trHeight w:val="34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05F1421" w14:textId="77777777" w:rsidR="005A1A86" w:rsidRPr="005A1A86" w:rsidRDefault="005A1A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A86">
              <w:rPr>
                <w:b/>
                <w:bCs/>
                <w:color w:val="000000"/>
                <w:sz w:val="20"/>
                <w:szCs w:val="20"/>
              </w:rPr>
              <w:t>Р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40C62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30.09.-04.10.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BCFA3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9775C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4C169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CD3CD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646A6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12CCB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01D19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90825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A58E4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120C9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37F89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06D4F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E2E91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A86" w:rsidRPr="005A1A86" w14:paraId="541AA5E4" w14:textId="77777777" w:rsidTr="005A1A86">
        <w:trPr>
          <w:trHeight w:val="34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84397" w14:textId="77777777" w:rsidR="005A1A86" w:rsidRPr="005A1A86" w:rsidRDefault="005A1A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A86">
              <w:rPr>
                <w:b/>
                <w:bCs/>
                <w:color w:val="000000"/>
                <w:sz w:val="20"/>
                <w:szCs w:val="20"/>
              </w:rPr>
              <w:t>Р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B24C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07.10.-11.10.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0185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4B86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FF10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E92C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0718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C97B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6280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BB37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0A57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91E2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629D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273B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E890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A86" w:rsidRPr="005A1A86" w14:paraId="20B3170E" w14:textId="77777777" w:rsidTr="005A1A86">
        <w:trPr>
          <w:trHeight w:val="34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D5B03E8" w14:textId="77777777" w:rsidR="005A1A86" w:rsidRPr="005A1A86" w:rsidRDefault="005A1A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A86">
              <w:rPr>
                <w:b/>
                <w:bCs/>
                <w:color w:val="000000"/>
                <w:sz w:val="20"/>
                <w:szCs w:val="20"/>
              </w:rPr>
              <w:t>Р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19A39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14.10.-18.10.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6465E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62677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E846A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AA09C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0732A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EDAB7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96AC2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16ADF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DB10C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DF081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041DB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B42DB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08C4B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A86" w:rsidRPr="005A1A86" w14:paraId="48C12307" w14:textId="77777777" w:rsidTr="005A1A86">
        <w:trPr>
          <w:trHeight w:val="34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882697" w14:textId="77777777" w:rsidR="005A1A86" w:rsidRPr="005A1A86" w:rsidRDefault="005A1A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A86">
              <w:rPr>
                <w:b/>
                <w:bCs/>
                <w:color w:val="000000"/>
                <w:sz w:val="20"/>
                <w:szCs w:val="20"/>
              </w:rPr>
              <w:t>Р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32AB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21.10.-25.10.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8C5B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6EC7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9B77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EF88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234E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1438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7A9D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C3CF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AFD2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DA0A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87CD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98F8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1F3C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A86" w:rsidRPr="005A1A86" w14:paraId="375E7040" w14:textId="77777777" w:rsidTr="005A1A86">
        <w:trPr>
          <w:trHeight w:val="34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469A27A" w14:textId="77777777" w:rsidR="005A1A86" w:rsidRPr="005A1A86" w:rsidRDefault="005A1A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A86">
              <w:rPr>
                <w:b/>
                <w:bCs/>
                <w:color w:val="000000"/>
                <w:sz w:val="20"/>
                <w:szCs w:val="20"/>
              </w:rPr>
              <w:t>Р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B017A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28.10.-31.10.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49963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D2C4E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96ECC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C665F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01152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54338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07950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AADDC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062C8274" w14:textId="77777777" w:rsidR="005A1A86" w:rsidRPr="005A1A86" w:rsidRDefault="005A1A86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5A1A86">
              <w:rPr>
                <w:b/>
                <w:bCs/>
                <w:color w:val="FFFFFF"/>
                <w:sz w:val="20"/>
                <w:szCs w:val="20"/>
              </w:rPr>
              <w:t xml:space="preserve">1 </w:t>
            </w:r>
            <w:proofErr w:type="spellStart"/>
            <w:r w:rsidRPr="005A1A86">
              <w:rPr>
                <w:b/>
                <w:bCs/>
                <w:color w:val="FFFFFF"/>
                <w:sz w:val="20"/>
                <w:szCs w:val="20"/>
              </w:rPr>
              <w:t>ноември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55216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B0DCE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D5C65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A86" w:rsidRPr="005A1A86" w14:paraId="7F5A7241" w14:textId="77777777" w:rsidTr="005A1A86">
        <w:trPr>
          <w:trHeight w:val="34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50DC2" w14:textId="77777777" w:rsidR="005A1A86" w:rsidRPr="005A1A86" w:rsidRDefault="005A1A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A86">
              <w:rPr>
                <w:b/>
                <w:bCs/>
                <w:color w:val="000000"/>
                <w:sz w:val="20"/>
                <w:szCs w:val="20"/>
              </w:rPr>
              <w:t>Р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A266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04.11.-08.11.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CB25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04BD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8647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0D6F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4BA4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B736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43EB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7C24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4EE3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442F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CA96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E516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5BED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A86" w:rsidRPr="005A1A86" w14:paraId="44EA97E8" w14:textId="77777777" w:rsidTr="005A1A86">
        <w:trPr>
          <w:trHeight w:val="34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BDE1BAD" w14:textId="77777777" w:rsidR="005A1A86" w:rsidRPr="005A1A86" w:rsidRDefault="005A1A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A86">
              <w:rPr>
                <w:b/>
                <w:bCs/>
                <w:color w:val="000000"/>
                <w:sz w:val="20"/>
                <w:szCs w:val="20"/>
              </w:rPr>
              <w:t>Р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8A3A0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11.11.-15.11.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9FA8D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DF3B9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BEDD4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FADE4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ECF6F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8935E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A3FE9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2A16A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747B2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6545A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ECE9E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98001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082E7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A86" w:rsidRPr="005A1A86" w14:paraId="070C963C" w14:textId="77777777" w:rsidTr="005A1A86">
        <w:trPr>
          <w:trHeight w:val="34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D27DC3" w14:textId="77777777" w:rsidR="005A1A86" w:rsidRPr="005A1A86" w:rsidRDefault="005A1A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A86">
              <w:rPr>
                <w:b/>
                <w:bCs/>
                <w:color w:val="000000"/>
                <w:sz w:val="20"/>
                <w:szCs w:val="20"/>
              </w:rPr>
              <w:t>Р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A3EB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18.11.-22.11.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2E70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3DC7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D2E3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0EE8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95DA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8F2E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C064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664A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F3EF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FA82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093E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7C53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25BC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A86" w:rsidRPr="005A1A86" w14:paraId="57CC9385" w14:textId="77777777" w:rsidTr="005A1A86">
        <w:trPr>
          <w:trHeight w:val="34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8EC35B8" w14:textId="77777777" w:rsidR="005A1A86" w:rsidRPr="005A1A86" w:rsidRDefault="005A1A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A86">
              <w:rPr>
                <w:b/>
                <w:bCs/>
                <w:color w:val="000000"/>
                <w:sz w:val="20"/>
                <w:szCs w:val="20"/>
              </w:rPr>
              <w:t>Р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596FA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25.11.-29.11.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DEB6E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DC967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46A94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99AC3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3135E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ABF8A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2C20F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BAABD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20712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64BC2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4FBA9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7665B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E6103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A86" w:rsidRPr="005A1A86" w14:paraId="52425002" w14:textId="77777777" w:rsidTr="005A1A86">
        <w:trPr>
          <w:trHeight w:val="34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43094" w14:textId="77777777" w:rsidR="005A1A86" w:rsidRPr="005A1A86" w:rsidRDefault="005A1A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A86">
              <w:rPr>
                <w:b/>
                <w:bCs/>
                <w:color w:val="000000"/>
                <w:sz w:val="20"/>
                <w:szCs w:val="20"/>
              </w:rPr>
              <w:t>Р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80BE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02.12.-06.12.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F734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5B3B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E25E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F468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25D4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0D03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DB25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F6FB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BB2C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6579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884E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FEC5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72AF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A86" w:rsidRPr="005A1A86" w14:paraId="0A43867F" w14:textId="77777777" w:rsidTr="005A1A86">
        <w:trPr>
          <w:trHeight w:val="34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504428E" w14:textId="77777777" w:rsidR="005A1A86" w:rsidRPr="005A1A86" w:rsidRDefault="005A1A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A86">
              <w:rPr>
                <w:b/>
                <w:bCs/>
                <w:color w:val="000000"/>
                <w:sz w:val="20"/>
                <w:szCs w:val="20"/>
              </w:rPr>
              <w:t>Р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A15A8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09.12.-13.12.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DA03B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8B4E1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FCD1F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CC646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F451F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B7A00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40D45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DDD8B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8F04B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73C13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85BAE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1CD38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AC139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A86" w:rsidRPr="005A1A86" w14:paraId="4B530FE1" w14:textId="77777777" w:rsidTr="005A1A86">
        <w:trPr>
          <w:trHeight w:val="34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B60FF" w14:textId="77777777" w:rsidR="005A1A86" w:rsidRPr="005A1A86" w:rsidRDefault="005A1A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A86">
              <w:rPr>
                <w:b/>
                <w:bCs/>
                <w:color w:val="000000"/>
                <w:sz w:val="20"/>
                <w:szCs w:val="20"/>
              </w:rPr>
              <w:t>Р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EC95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16.12.-20.12.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D0B7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EC58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F384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D90F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E095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5639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94FB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6972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E6D8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E1A9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C72A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8DFF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2D26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A86" w:rsidRPr="005A1A86" w14:paraId="52C8431E" w14:textId="77777777" w:rsidTr="005A1A86">
        <w:trPr>
          <w:trHeight w:val="340"/>
        </w:trPr>
        <w:tc>
          <w:tcPr>
            <w:tcW w:w="328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vAlign w:val="center"/>
            <w:hideMark/>
          </w:tcPr>
          <w:p w14:paraId="4C94F4FE" w14:textId="77777777" w:rsidR="005A1A86" w:rsidRPr="005A1A86" w:rsidRDefault="005A1A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A86">
              <w:rPr>
                <w:b/>
                <w:bCs/>
                <w:color w:val="000000"/>
                <w:sz w:val="20"/>
                <w:szCs w:val="20"/>
              </w:rPr>
              <w:t>Р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78E57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06.01.-10.01.</w:t>
            </w:r>
          </w:p>
        </w:tc>
        <w:tc>
          <w:tcPr>
            <w:tcW w:w="3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C5FD2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4C851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59AC6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F857C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09ABA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C7949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5A355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7EE77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404FF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0AC91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8E8F3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DADE9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5923E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A86" w:rsidRPr="005A1A86" w14:paraId="462B3511" w14:textId="77777777" w:rsidTr="005A1A86">
        <w:trPr>
          <w:trHeight w:val="34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C3B3A2" w14:textId="77777777" w:rsidR="005A1A86" w:rsidRPr="005A1A86" w:rsidRDefault="005A1A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A86">
              <w:rPr>
                <w:b/>
                <w:bCs/>
                <w:color w:val="000000"/>
                <w:sz w:val="20"/>
                <w:szCs w:val="20"/>
              </w:rPr>
              <w:t>З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309B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20.01.-25.01.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9394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9CD6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922F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0A1D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C9E3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CAA8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438F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8516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896A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7AFB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B000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A80B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A91A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A86" w:rsidRPr="005A1A86" w14:paraId="55613ACC" w14:textId="77777777" w:rsidTr="005A1A86">
        <w:trPr>
          <w:trHeight w:val="34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FB93A" w14:textId="77777777" w:rsidR="005A1A86" w:rsidRPr="005A1A86" w:rsidRDefault="005A1A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A86">
              <w:rPr>
                <w:b/>
                <w:bCs/>
                <w:color w:val="000000"/>
                <w:sz w:val="20"/>
                <w:szCs w:val="20"/>
              </w:rPr>
              <w:t>З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96B3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27.01.-01.02.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2673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D6F5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2BEE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0269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2B6B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8755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8B17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C893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735D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86F5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4C7A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DE9A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A491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A86" w:rsidRPr="005A1A86" w14:paraId="549825F4" w14:textId="77777777" w:rsidTr="005A1A86">
        <w:trPr>
          <w:trHeight w:val="34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98213" w14:textId="77777777" w:rsidR="005A1A86" w:rsidRPr="005A1A86" w:rsidRDefault="005A1A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A86">
              <w:rPr>
                <w:b/>
                <w:bCs/>
                <w:color w:val="000000"/>
                <w:sz w:val="20"/>
                <w:szCs w:val="20"/>
              </w:rPr>
              <w:t>З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BDD7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03.02.-08.02.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97A8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C47F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2C61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62F8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CD36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7A0B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C147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8CFF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E20F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47F8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CBDC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9DCC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8401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A86" w:rsidRPr="005A1A86" w14:paraId="683ACEA7" w14:textId="77777777" w:rsidTr="005A1A86">
        <w:trPr>
          <w:trHeight w:val="34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4EAC3" w14:textId="77777777" w:rsidR="005A1A86" w:rsidRPr="005A1A86" w:rsidRDefault="005A1A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A86">
              <w:rPr>
                <w:b/>
                <w:bCs/>
                <w:color w:val="000000"/>
                <w:sz w:val="20"/>
                <w:szCs w:val="20"/>
              </w:rPr>
              <w:t>З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34F9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10.02.-14.02.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114B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461D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6E2D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6B32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3581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75A0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33D8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D290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CA23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62CD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3442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7D07" w14:textId="77777777" w:rsidR="005A1A86" w:rsidRPr="005A1A86" w:rsidRDefault="005A1A86">
            <w:pPr>
              <w:jc w:val="right"/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401A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A86" w:rsidRPr="005A1A86" w14:paraId="23414F97" w14:textId="77777777" w:rsidTr="005A1A86">
        <w:trPr>
          <w:trHeight w:val="340"/>
        </w:trPr>
        <w:tc>
          <w:tcPr>
            <w:tcW w:w="7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D920" w14:textId="77777777" w:rsidR="005A1A86" w:rsidRPr="005A1A86" w:rsidRDefault="005A1A86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A1A86">
              <w:rPr>
                <w:b/>
                <w:bCs/>
                <w:color w:val="000000"/>
                <w:sz w:val="20"/>
                <w:szCs w:val="20"/>
              </w:rPr>
              <w:t>Всичко</w:t>
            </w:r>
            <w:proofErr w:type="spellEnd"/>
            <w:r w:rsidRPr="005A1A8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1A86">
              <w:rPr>
                <w:b/>
                <w:bCs/>
                <w:color w:val="000000"/>
                <w:sz w:val="20"/>
                <w:szCs w:val="20"/>
              </w:rPr>
              <w:t>часове</w:t>
            </w:r>
            <w:proofErr w:type="spellEnd"/>
            <w:r w:rsidRPr="005A1A86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6F27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EC6E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19D2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4975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E1E0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1616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F6F4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A184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429C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25AC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30DE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9861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9204" w14:textId="77777777" w:rsidR="005A1A86" w:rsidRPr="005A1A86" w:rsidRDefault="005A1A86">
            <w:pPr>
              <w:rPr>
                <w:color w:val="000000"/>
                <w:sz w:val="20"/>
                <w:szCs w:val="20"/>
              </w:rPr>
            </w:pPr>
            <w:r w:rsidRPr="005A1A86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5AE2F2C8" w14:textId="1B9706CF" w:rsidR="00884353" w:rsidRPr="008C33BC" w:rsidRDefault="005A1A86" w:rsidP="001D55D5">
      <w:pPr>
        <w:tabs>
          <w:tab w:val="right" w:pos="14601"/>
        </w:tabs>
        <w:ind w:firstLine="720"/>
        <w:rPr>
          <w:sz w:val="28"/>
          <w:szCs w:val="28"/>
          <w:lang w:val="bg-BG"/>
        </w:rPr>
      </w:pPr>
      <w:r w:rsidRPr="008C33BC">
        <w:rPr>
          <w:sz w:val="28"/>
          <w:szCs w:val="28"/>
          <w:lang w:val="bg-BG"/>
        </w:rPr>
        <w:t xml:space="preserve"> </w:t>
      </w:r>
      <w:r w:rsidR="00D20DA4" w:rsidRPr="008C33BC">
        <w:rPr>
          <w:sz w:val="28"/>
          <w:szCs w:val="28"/>
          <w:lang w:val="bg-BG"/>
        </w:rPr>
        <w:br w:type="page"/>
      </w:r>
      <w:r w:rsidR="00884353" w:rsidRPr="008C33BC">
        <w:rPr>
          <w:b/>
          <w:sz w:val="28"/>
          <w:szCs w:val="28"/>
          <w:lang w:val="bg-BG"/>
        </w:rPr>
        <w:lastRenderedPageBreak/>
        <w:t xml:space="preserve">План-отчет за аудиторната заетост на преподавателя (лекции и </w:t>
      </w:r>
      <w:r w:rsidR="003B6AC1" w:rsidRPr="008C33BC">
        <w:rPr>
          <w:b/>
          <w:sz w:val="28"/>
          <w:szCs w:val="28"/>
          <w:lang w:val="bg-BG"/>
        </w:rPr>
        <w:t>упражнения</w:t>
      </w:r>
      <w:r w:rsidR="003B6AC1">
        <w:rPr>
          <w:b/>
          <w:sz w:val="28"/>
          <w:szCs w:val="28"/>
          <w:lang w:val="bg-BG"/>
        </w:rPr>
        <w:t>/семинарни занятия</w:t>
      </w:r>
      <w:r w:rsidR="00884353" w:rsidRPr="008C33BC">
        <w:rPr>
          <w:b/>
          <w:sz w:val="28"/>
          <w:szCs w:val="28"/>
          <w:lang w:val="bg-BG"/>
        </w:rPr>
        <w:t>)</w:t>
      </w:r>
      <w:r w:rsidR="00884353" w:rsidRPr="008C33BC">
        <w:rPr>
          <w:sz w:val="28"/>
          <w:szCs w:val="28"/>
          <w:lang w:val="bg-BG"/>
        </w:rPr>
        <w:tab/>
      </w:r>
      <w:r w:rsidR="00884353" w:rsidRPr="008C33BC">
        <w:rPr>
          <w:i/>
          <w:sz w:val="22"/>
          <w:szCs w:val="28"/>
          <w:lang w:val="bg-BG"/>
        </w:rPr>
        <w:t>Таблица</w:t>
      </w:r>
      <w:r w:rsidR="00884353" w:rsidRPr="008C33BC">
        <w:rPr>
          <w:i/>
          <w:sz w:val="28"/>
          <w:szCs w:val="28"/>
          <w:lang w:val="bg-BG"/>
        </w:rPr>
        <w:t xml:space="preserve"> </w:t>
      </w:r>
      <w:r w:rsidR="00D20DA4" w:rsidRPr="008C33BC">
        <w:rPr>
          <w:i/>
          <w:sz w:val="28"/>
          <w:szCs w:val="28"/>
          <w:lang w:val="bg-BG"/>
        </w:rPr>
        <w:t>3</w:t>
      </w:r>
      <w:r w:rsidR="00884353" w:rsidRPr="008C33BC">
        <w:rPr>
          <w:i/>
          <w:sz w:val="28"/>
          <w:szCs w:val="28"/>
          <w:lang w:val="bg-BG"/>
        </w:rPr>
        <w:br/>
      </w:r>
      <w:r w:rsidR="00884353" w:rsidRPr="008C33BC">
        <w:rPr>
          <w:rFonts w:eastAsia="Times New Roman"/>
          <w:b/>
          <w:bCs/>
          <w:color w:val="000000"/>
          <w:sz w:val="20"/>
          <w:szCs w:val="20"/>
          <w:lang w:val="bg-BG" w:eastAsia="bg-BG"/>
        </w:rPr>
        <w:t>ЛЕТЕН СЕМЕСТЪР</w:t>
      </w:r>
      <w:r w:rsidR="00200B1D">
        <w:rPr>
          <w:rFonts w:eastAsia="Times New Roman"/>
          <w:b/>
          <w:bCs/>
          <w:color w:val="000000"/>
          <w:sz w:val="20"/>
          <w:szCs w:val="20"/>
          <w:lang w:val="bg-BG" w:eastAsia="bg-BG"/>
        </w:rPr>
        <w:t xml:space="preserve"> 20</w:t>
      </w:r>
      <w:r w:rsidR="003B6AC1">
        <w:rPr>
          <w:rFonts w:eastAsia="Times New Roman"/>
          <w:b/>
          <w:bCs/>
          <w:color w:val="000000"/>
          <w:sz w:val="20"/>
          <w:szCs w:val="20"/>
          <w:lang w:val="bg-BG" w:eastAsia="bg-BG"/>
        </w:rPr>
        <w:t>2</w:t>
      </w:r>
      <w:r>
        <w:rPr>
          <w:rFonts w:eastAsia="Times New Roman"/>
          <w:b/>
          <w:bCs/>
          <w:color w:val="000000"/>
          <w:sz w:val="20"/>
          <w:szCs w:val="20"/>
          <w:lang w:val="ru-RU" w:eastAsia="bg-BG"/>
        </w:rPr>
        <w:t>4</w:t>
      </w:r>
      <w:r w:rsidR="00200B1D">
        <w:rPr>
          <w:rFonts w:eastAsia="Times New Roman"/>
          <w:b/>
          <w:bCs/>
          <w:color w:val="000000"/>
          <w:sz w:val="20"/>
          <w:szCs w:val="20"/>
          <w:lang w:val="bg-BG" w:eastAsia="bg-BG"/>
        </w:rPr>
        <w:t xml:space="preserve"> – 20</w:t>
      </w:r>
      <w:r w:rsidR="003B6AC1">
        <w:rPr>
          <w:rFonts w:eastAsia="Times New Roman"/>
          <w:b/>
          <w:bCs/>
          <w:color w:val="000000"/>
          <w:sz w:val="20"/>
          <w:szCs w:val="20"/>
          <w:lang w:val="bg-BG" w:eastAsia="bg-BG"/>
        </w:rPr>
        <w:t>2</w:t>
      </w:r>
      <w:r>
        <w:rPr>
          <w:rFonts w:eastAsia="Times New Roman"/>
          <w:b/>
          <w:bCs/>
          <w:color w:val="000000"/>
          <w:sz w:val="20"/>
          <w:szCs w:val="20"/>
          <w:lang w:val="ru-RU" w:eastAsia="bg-BG"/>
        </w:rPr>
        <w:t>5</w:t>
      </w:r>
      <w:r w:rsidR="00884353" w:rsidRPr="008C33BC">
        <w:rPr>
          <w:i/>
          <w:sz w:val="22"/>
          <w:szCs w:val="28"/>
          <w:lang w:val="bg-BG"/>
        </w:rPr>
        <w:tab/>
        <w:t>Всички часове са приравнени в упражнения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711"/>
        <w:gridCol w:w="661"/>
        <w:gridCol w:w="580"/>
        <w:gridCol w:w="580"/>
        <w:gridCol w:w="661"/>
        <w:gridCol w:w="582"/>
        <w:gridCol w:w="920"/>
        <w:gridCol w:w="833"/>
        <w:gridCol w:w="1127"/>
        <w:gridCol w:w="932"/>
        <w:gridCol w:w="818"/>
        <w:gridCol w:w="842"/>
        <w:gridCol w:w="1127"/>
        <w:gridCol w:w="917"/>
        <w:gridCol w:w="804"/>
      </w:tblGrid>
      <w:tr w:rsidR="00884353" w:rsidRPr="00943E16" w14:paraId="2D2EB04F" w14:textId="77777777" w:rsidTr="005A1A86">
        <w:trPr>
          <w:trHeight w:val="374"/>
          <w:jc w:val="center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F88CD94" w14:textId="77777777" w:rsidR="00884353" w:rsidRPr="008C33BC" w:rsidRDefault="00884353" w:rsidP="0088435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№</w:t>
            </w:r>
          </w:p>
        </w:tc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E438852" w14:textId="77777777" w:rsidR="00884353" w:rsidRPr="008C33BC" w:rsidRDefault="00884353" w:rsidP="0088435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Дисциплина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0FD19EAA" w14:textId="77777777" w:rsidR="00884353" w:rsidRPr="008C33BC" w:rsidRDefault="00884353" w:rsidP="0088435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 xml:space="preserve">Форма на </w:t>
            </w:r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br/>
              <w:t>обучение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77C0904F" w14:textId="77777777" w:rsidR="00884353" w:rsidRPr="008C33BC" w:rsidRDefault="00884353" w:rsidP="0088435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Специалност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316D1B83" w14:textId="77777777" w:rsidR="00884353" w:rsidRPr="008C33BC" w:rsidRDefault="00884353" w:rsidP="0088435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курс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41C55153" w14:textId="77777777" w:rsidR="00884353" w:rsidRPr="008C33BC" w:rsidRDefault="005752CE" w:rsidP="0088435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Брой групи/</w:t>
            </w:r>
            <w:r w:rsidR="00884353"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br/>
              <w:t>подгрупи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49CDA3BC" w14:textId="77777777" w:rsidR="00884353" w:rsidRPr="008C33BC" w:rsidRDefault="00884353" w:rsidP="0088435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Бр. студенти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710F412E" w14:textId="77777777" w:rsidR="00884353" w:rsidRPr="008C33BC" w:rsidRDefault="00884353" w:rsidP="0088435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План/ </w:t>
            </w:r>
          </w:p>
          <w:p w14:paraId="71447267" w14:textId="77777777" w:rsidR="00884353" w:rsidRPr="008C33BC" w:rsidRDefault="00884353" w:rsidP="0088435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Отчет </w:t>
            </w:r>
          </w:p>
        </w:tc>
        <w:tc>
          <w:tcPr>
            <w:tcW w:w="25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9E5BA73" w14:textId="77777777" w:rsidR="00884353" w:rsidRPr="008C33BC" w:rsidRDefault="00884353" w:rsidP="0088435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Брой часове</w:t>
            </w:r>
            <w:r w:rsidR="00363DC5"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 xml:space="preserve"> (приравнени в часове упражнения)</w:t>
            </w:r>
          </w:p>
        </w:tc>
      </w:tr>
      <w:tr w:rsidR="00884353" w:rsidRPr="008C33BC" w14:paraId="3FD185A9" w14:textId="77777777" w:rsidTr="005A1A86">
        <w:trPr>
          <w:trHeight w:val="300"/>
          <w:jc w:val="center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32E9B11" w14:textId="77777777" w:rsidR="00884353" w:rsidRPr="008C33BC" w:rsidRDefault="00884353" w:rsidP="00884353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DFFC93E" w14:textId="77777777" w:rsidR="00884353" w:rsidRPr="008C33BC" w:rsidRDefault="00884353" w:rsidP="00884353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8D84948" w14:textId="77777777" w:rsidR="00884353" w:rsidRPr="008C33BC" w:rsidRDefault="00884353" w:rsidP="00884353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C802F5D" w14:textId="77777777" w:rsidR="00884353" w:rsidRPr="008C33BC" w:rsidRDefault="00884353" w:rsidP="00884353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CA5E551" w14:textId="77777777" w:rsidR="00884353" w:rsidRPr="008C33BC" w:rsidRDefault="00884353" w:rsidP="00884353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35B28CC" w14:textId="77777777" w:rsidR="00884353" w:rsidRPr="008C33BC" w:rsidRDefault="00884353" w:rsidP="00884353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B38E1D1" w14:textId="77777777" w:rsidR="00884353" w:rsidRPr="008C33BC" w:rsidRDefault="00884353" w:rsidP="00884353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703BE23E" w14:textId="77777777" w:rsidR="00884353" w:rsidRPr="008C33BC" w:rsidRDefault="00884353" w:rsidP="0088435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2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4636420" w14:textId="77777777" w:rsidR="00884353" w:rsidRPr="008C33BC" w:rsidRDefault="00884353" w:rsidP="0088435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ОКС "БАКАЛАВЪР"</w:t>
            </w:r>
          </w:p>
        </w:tc>
        <w:tc>
          <w:tcPr>
            <w:tcW w:w="126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405065A" w14:textId="77777777" w:rsidR="00884353" w:rsidRPr="008C33BC" w:rsidRDefault="00884353" w:rsidP="0088435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ОКС "МАГИСТЪР"</w:t>
            </w:r>
          </w:p>
        </w:tc>
      </w:tr>
      <w:tr w:rsidR="00884353" w:rsidRPr="008C33BC" w14:paraId="5339BA82" w14:textId="77777777" w:rsidTr="005A1A86">
        <w:trPr>
          <w:cantSplit/>
          <w:trHeight w:val="1099"/>
          <w:jc w:val="center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4016B80" w14:textId="77777777" w:rsidR="00884353" w:rsidRPr="008C33BC" w:rsidRDefault="00884353" w:rsidP="00884353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585F5CD" w14:textId="77777777" w:rsidR="00884353" w:rsidRPr="008C33BC" w:rsidRDefault="00884353" w:rsidP="00884353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F338D52" w14:textId="77777777" w:rsidR="00884353" w:rsidRPr="008C33BC" w:rsidRDefault="00884353" w:rsidP="00884353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7C14015" w14:textId="77777777" w:rsidR="00884353" w:rsidRPr="008C33BC" w:rsidRDefault="00884353" w:rsidP="00884353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BC42F6E" w14:textId="77777777" w:rsidR="00884353" w:rsidRPr="008C33BC" w:rsidRDefault="00884353" w:rsidP="00884353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05C8BF1" w14:textId="77777777" w:rsidR="00884353" w:rsidRPr="008C33BC" w:rsidRDefault="00884353" w:rsidP="00884353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971757D" w14:textId="77777777" w:rsidR="00884353" w:rsidRPr="008C33BC" w:rsidRDefault="00884353" w:rsidP="00884353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70B52D8D" w14:textId="77777777" w:rsidR="00884353" w:rsidRPr="008C33BC" w:rsidRDefault="00884353" w:rsidP="0088435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71A15EB3" w14:textId="77777777" w:rsidR="00884353" w:rsidRPr="008C33BC" w:rsidRDefault="008B3F10" w:rsidP="00884353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Л</w:t>
            </w:r>
            <w:r w:rsidR="00884353"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екции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56BAE932" w14:textId="77777777" w:rsidR="00884353" w:rsidRPr="008C33BC" w:rsidRDefault="008B3F10" w:rsidP="00884353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proofErr w:type="spellStart"/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Упраж-нения</w:t>
            </w:r>
            <w:proofErr w:type="spellEnd"/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5B90F9DB" w14:textId="77777777" w:rsidR="00884353" w:rsidRPr="008C33BC" w:rsidRDefault="008B3F10" w:rsidP="00884353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proofErr w:type="spellStart"/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Прак-тики</w:t>
            </w:r>
            <w:proofErr w:type="spellEnd"/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63CE2677" w14:textId="77777777" w:rsidR="00884353" w:rsidRPr="008C33BC" w:rsidRDefault="008B3F10" w:rsidP="00884353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Общо</w:t>
            </w: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76A69040" w14:textId="77777777" w:rsidR="00884353" w:rsidRPr="008C33BC" w:rsidRDefault="008B3F10" w:rsidP="00884353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Лекции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6EF8CC1A" w14:textId="77777777" w:rsidR="00884353" w:rsidRPr="008C33BC" w:rsidRDefault="008B3F10" w:rsidP="00884353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proofErr w:type="spellStart"/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Упраж-нения</w:t>
            </w:r>
            <w:proofErr w:type="spellEnd"/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59BAEE2A" w14:textId="77777777" w:rsidR="00884353" w:rsidRPr="008C33BC" w:rsidRDefault="008B3F10" w:rsidP="00884353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proofErr w:type="spellStart"/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Прак-тики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734FB0AC" w14:textId="77777777" w:rsidR="00884353" w:rsidRPr="008C33BC" w:rsidRDefault="008B3F10" w:rsidP="00884353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Общо</w:t>
            </w:r>
          </w:p>
        </w:tc>
      </w:tr>
      <w:tr w:rsidR="00884353" w:rsidRPr="008C33BC" w14:paraId="38E21438" w14:textId="77777777" w:rsidTr="005A1A86">
        <w:trPr>
          <w:trHeight w:val="340"/>
          <w:jc w:val="center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B4E929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9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61C539" w14:textId="77777777" w:rsidR="00884353" w:rsidRPr="008C33BC" w:rsidRDefault="00884353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D81B28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96CCAF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3738C8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8A1703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A1BD6E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ED2204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План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3ED370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423D51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3706CB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0C86B0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981230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E85D8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61711B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3CF725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</w:tr>
      <w:tr w:rsidR="00884353" w:rsidRPr="008C33BC" w14:paraId="3F2DD46F" w14:textId="77777777" w:rsidTr="005A1A86">
        <w:trPr>
          <w:trHeight w:val="340"/>
          <w:jc w:val="center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2E70A6" w14:textId="77777777" w:rsidR="00884353" w:rsidRPr="008C33BC" w:rsidRDefault="00884353" w:rsidP="00884353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A47503" w14:textId="77777777" w:rsidR="00884353" w:rsidRPr="008C33BC" w:rsidRDefault="00884353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29AC5D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C62F12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08A3B9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7DD669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974AB1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E194C42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Отчет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B8F3F4A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17BE661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941F1AE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1E15CE8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DB5E8B5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6AD129E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8AFE6FB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F3CEBC5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</w:tr>
      <w:tr w:rsidR="00884353" w:rsidRPr="008C33BC" w14:paraId="738F376E" w14:textId="77777777" w:rsidTr="005A1A86">
        <w:trPr>
          <w:trHeight w:val="340"/>
          <w:jc w:val="center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3B876E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9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C77062" w14:textId="77777777" w:rsidR="00884353" w:rsidRPr="008C33BC" w:rsidRDefault="00884353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2F4F3E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FFF03C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B03185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68A1BF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11DB7A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1DAEE9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План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CC0773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468259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035351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0331A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D53CC5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89209E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B51914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8FD946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</w:tr>
      <w:tr w:rsidR="00884353" w:rsidRPr="008C33BC" w14:paraId="070A4B86" w14:textId="77777777" w:rsidTr="005A1A86">
        <w:trPr>
          <w:trHeight w:val="340"/>
          <w:jc w:val="center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4E7178" w14:textId="77777777" w:rsidR="00884353" w:rsidRPr="008C33BC" w:rsidRDefault="00884353" w:rsidP="00884353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63E1D5" w14:textId="77777777" w:rsidR="00884353" w:rsidRPr="008C33BC" w:rsidRDefault="00884353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DB8F09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0AF9E8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21DE25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54195E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5E1027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29E7C50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Отчет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513E23B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6DAAAC2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DD5863B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38B5049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293EBF8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FD04EB4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5681F6B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689FF0C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</w:tr>
      <w:tr w:rsidR="00884353" w:rsidRPr="008C33BC" w14:paraId="797CA801" w14:textId="77777777" w:rsidTr="005A1A86">
        <w:trPr>
          <w:trHeight w:val="340"/>
          <w:jc w:val="center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001731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9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867F86" w14:textId="77777777" w:rsidR="00884353" w:rsidRPr="008C33BC" w:rsidRDefault="00884353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D737E2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87AAD9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B22730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964CE8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112C68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E1809A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План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0F604C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EE20F9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73B05F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20407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A16060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FB28ED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5DF539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955F7A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</w:tr>
      <w:tr w:rsidR="00884353" w:rsidRPr="008C33BC" w14:paraId="46FE6F90" w14:textId="77777777" w:rsidTr="005A1A86">
        <w:trPr>
          <w:trHeight w:val="340"/>
          <w:jc w:val="center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4622A7" w14:textId="77777777" w:rsidR="00884353" w:rsidRPr="008C33BC" w:rsidRDefault="00884353" w:rsidP="00884353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AC36EA" w14:textId="77777777" w:rsidR="00884353" w:rsidRPr="008C33BC" w:rsidRDefault="00884353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C3651C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0A9C32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16E668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1FF20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F522DA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446CFD4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Отчет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B9FA832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7045823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CB6059D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E023C24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6C9FE54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E2EC0C6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2A620C2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A436820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</w:tr>
      <w:tr w:rsidR="00884353" w:rsidRPr="008C33BC" w14:paraId="43815C47" w14:textId="77777777" w:rsidTr="005A1A86">
        <w:trPr>
          <w:trHeight w:val="340"/>
          <w:jc w:val="center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0AD349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9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58678A" w14:textId="77777777" w:rsidR="00884353" w:rsidRPr="008C33BC" w:rsidRDefault="00884353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891909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924A82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4127B4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9D135C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C8AB6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623D3C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План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D40DD4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232833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CA107B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E7245D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6AC9EC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D116CF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64E642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E22A67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</w:tr>
      <w:tr w:rsidR="00884353" w:rsidRPr="008C33BC" w14:paraId="7D673581" w14:textId="77777777" w:rsidTr="005A1A86">
        <w:trPr>
          <w:trHeight w:val="340"/>
          <w:jc w:val="center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BDE5BC" w14:textId="77777777" w:rsidR="00884353" w:rsidRPr="008C33BC" w:rsidRDefault="00884353" w:rsidP="00884353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34440" w14:textId="77777777" w:rsidR="00884353" w:rsidRPr="008C33BC" w:rsidRDefault="00884353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FE14C2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6F1138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F47AC5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16A0DA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257109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C6E35B2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Отчет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B0ECCD2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1D48880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1858C23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B5DFB4C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F7E719F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0D9A088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7F024A0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2B9CFD7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</w:tr>
      <w:tr w:rsidR="00884353" w:rsidRPr="008C33BC" w14:paraId="182232D9" w14:textId="77777777" w:rsidTr="005A1A86">
        <w:trPr>
          <w:trHeight w:val="340"/>
          <w:jc w:val="center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7CA439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9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B52367" w14:textId="77777777" w:rsidR="00884353" w:rsidRPr="008C33BC" w:rsidRDefault="00884353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1C1AA1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368834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13F427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8A5E06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45FCF2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05B7E9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План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6D6A57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957FD2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556AA3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E8D6C4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83F818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D170DB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E36DFB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FF09A8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</w:tr>
      <w:tr w:rsidR="00884353" w:rsidRPr="008C33BC" w14:paraId="6A820C7D" w14:textId="77777777" w:rsidTr="005A1A86">
        <w:trPr>
          <w:trHeight w:val="340"/>
          <w:jc w:val="center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0566E0" w14:textId="77777777" w:rsidR="00884353" w:rsidRPr="008C33BC" w:rsidRDefault="00884353" w:rsidP="00884353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489A7C" w14:textId="77777777" w:rsidR="00884353" w:rsidRPr="008C33BC" w:rsidRDefault="00884353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5B4B4E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64DB62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411599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E63DA2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D772C1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C5A162D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Отчет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711A1CD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A790D36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0FCC55A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C2C0DC0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1184290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ABE508D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224FA94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FADD2F0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</w:tr>
      <w:tr w:rsidR="00884353" w:rsidRPr="008C33BC" w14:paraId="1AC19C24" w14:textId="77777777" w:rsidTr="005A1A86">
        <w:trPr>
          <w:trHeight w:val="340"/>
          <w:jc w:val="center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26064F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9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CCB195" w14:textId="77777777" w:rsidR="00884353" w:rsidRPr="008C33BC" w:rsidRDefault="00884353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C57367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E8FAD3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EB6AA3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66BDF7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9282E5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B4870B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План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ADBAF0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E97276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D8FA94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11ADD8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472C82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83466C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319D37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6903C0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</w:tr>
      <w:tr w:rsidR="00884353" w:rsidRPr="008C33BC" w14:paraId="0A0C203A" w14:textId="77777777" w:rsidTr="005A1A86">
        <w:trPr>
          <w:trHeight w:val="340"/>
          <w:jc w:val="center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8FDE2F" w14:textId="77777777" w:rsidR="00884353" w:rsidRPr="008C33BC" w:rsidRDefault="00884353" w:rsidP="00884353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4B6106" w14:textId="77777777" w:rsidR="00884353" w:rsidRPr="008C33BC" w:rsidRDefault="00884353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D62CF9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8827CC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6B80B3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35005D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5B9F24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5F505A0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Отчет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3E5AFAF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D9176E9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08B942B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5C0396C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A67AB31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61F512A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A799458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53CD6E1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</w:tr>
      <w:tr w:rsidR="00884353" w:rsidRPr="008C33BC" w14:paraId="340A12ED" w14:textId="77777777" w:rsidTr="005A1A86">
        <w:trPr>
          <w:trHeight w:val="340"/>
          <w:jc w:val="center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3D042D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9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D5E12D" w14:textId="77777777" w:rsidR="00884353" w:rsidRPr="008C33BC" w:rsidRDefault="00884353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2C6959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D22153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552427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58AC16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E7926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0A6047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План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1C437B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55AEA8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1A4F4E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6128F1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6C9BF0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71FBA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78FEBB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D135CF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</w:tr>
      <w:tr w:rsidR="00884353" w:rsidRPr="008C33BC" w14:paraId="2170845D" w14:textId="77777777" w:rsidTr="005A1A86">
        <w:trPr>
          <w:trHeight w:val="340"/>
          <w:jc w:val="center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84E7F1" w14:textId="77777777" w:rsidR="00884353" w:rsidRPr="008C33BC" w:rsidRDefault="00884353" w:rsidP="00884353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C2B3DC" w14:textId="77777777" w:rsidR="00884353" w:rsidRPr="008C33BC" w:rsidRDefault="00884353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7AD850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C94EC1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DF05D9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F03776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8C9DB6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B8AFB8C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Отчет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DE11F0B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070EC7F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72D9595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AD05FFA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6FED468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9278AC6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D03A478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FC987ED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</w:tr>
      <w:tr w:rsidR="00884353" w:rsidRPr="008C33BC" w14:paraId="30B159C6" w14:textId="77777777" w:rsidTr="005A1A86">
        <w:trPr>
          <w:trHeight w:val="340"/>
          <w:jc w:val="center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92A199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9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4E652A" w14:textId="77777777" w:rsidR="00884353" w:rsidRPr="008C33BC" w:rsidRDefault="00884353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8BDC64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92C3E4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71DA52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D1431F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08D31A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977A49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План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3B4DD0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24F1D0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5D9CD2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55D91C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77098C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B61BCC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553613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08765C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</w:tr>
      <w:tr w:rsidR="00884353" w:rsidRPr="008C33BC" w14:paraId="3FBA9EFC" w14:textId="77777777" w:rsidTr="005A1A86">
        <w:trPr>
          <w:trHeight w:val="340"/>
          <w:jc w:val="center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CDDD2B" w14:textId="77777777" w:rsidR="00884353" w:rsidRPr="008C33BC" w:rsidRDefault="00884353" w:rsidP="00884353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AA8519" w14:textId="77777777" w:rsidR="00884353" w:rsidRPr="008C33BC" w:rsidRDefault="00884353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C0FF0D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056FF0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A41857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468664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9E7A6C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8CB881B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Отчет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3314BD9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537AE15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41E24FD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37DAAB8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70B2025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0DD1A55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D48287D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44615AE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</w:tr>
      <w:tr w:rsidR="00884353" w:rsidRPr="008C33BC" w14:paraId="24DA6B79" w14:textId="77777777" w:rsidTr="005A1A86">
        <w:trPr>
          <w:trHeight w:val="340"/>
          <w:jc w:val="center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71FD3D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9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0D093E" w14:textId="77777777" w:rsidR="00884353" w:rsidRPr="008C33BC" w:rsidRDefault="00884353" w:rsidP="004B760B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286192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33F3E9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20EB44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EE5D55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7F4041" w14:textId="77777777" w:rsidR="00884353" w:rsidRPr="008C33BC" w:rsidRDefault="00884353" w:rsidP="004B76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D09DD5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План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43D244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E65088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AC610C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13FC12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BA4257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8FCA8F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5AD0AE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045916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</w:tr>
      <w:tr w:rsidR="00884353" w:rsidRPr="008C33BC" w14:paraId="5130713D" w14:textId="77777777" w:rsidTr="005A1A86">
        <w:trPr>
          <w:trHeight w:val="340"/>
          <w:jc w:val="center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59C98F" w14:textId="77777777" w:rsidR="00884353" w:rsidRPr="008C33BC" w:rsidRDefault="00884353" w:rsidP="00884353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967388" w14:textId="77777777" w:rsidR="00884353" w:rsidRPr="008C33BC" w:rsidRDefault="00884353" w:rsidP="00884353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DAD031" w14:textId="77777777" w:rsidR="00884353" w:rsidRPr="008C33BC" w:rsidRDefault="00884353" w:rsidP="00884353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71D2F4" w14:textId="77777777" w:rsidR="00884353" w:rsidRPr="008C33BC" w:rsidRDefault="00884353" w:rsidP="00884353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B68461" w14:textId="77777777" w:rsidR="00884353" w:rsidRPr="008C33BC" w:rsidRDefault="00884353" w:rsidP="00884353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013762" w14:textId="77777777" w:rsidR="00884353" w:rsidRPr="008C33BC" w:rsidRDefault="00884353" w:rsidP="00884353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B682A5" w14:textId="77777777" w:rsidR="00884353" w:rsidRPr="008C33BC" w:rsidRDefault="00884353" w:rsidP="00884353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FBEB7D3" w14:textId="77777777" w:rsidR="00884353" w:rsidRPr="008C33BC" w:rsidRDefault="00884353" w:rsidP="008843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Отчет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29F093A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A319504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B2E94F8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515C8C2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FC38C13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BE18753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6114D80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0D6F2E2" w14:textId="77777777" w:rsidR="00884353" w:rsidRPr="008C33BC" w:rsidRDefault="00884353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</w:tr>
      <w:tr w:rsidR="00AD6B7A" w:rsidRPr="008C33BC" w14:paraId="10C44AB3" w14:textId="77777777" w:rsidTr="005A1A86">
        <w:trPr>
          <w:trHeight w:val="340"/>
          <w:jc w:val="center"/>
        </w:trPr>
        <w:tc>
          <w:tcPr>
            <w:tcW w:w="2143" w:type="pct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750049" w14:textId="77777777" w:rsidR="00AD6B7A" w:rsidRPr="008C33BC" w:rsidRDefault="00AD6B7A" w:rsidP="002777B3">
            <w:pPr>
              <w:ind w:firstLine="284"/>
              <w:rPr>
                <w:rFonts w:eastAsia="Times New Roman"/>
                <w:b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color w:val="000000"/>
                <w:sz w:val="20"/>
                <w:szCs w:val="20"/>
                <w:lang w:val="bg-BG" w:eastAsia="bg-BG"/>
              </w:rPr>
              <w:t>ВСИЧКО ЧАСОВЕ: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98CEA2" w14:textId="77777777" w:rsidR="00AD6B7A" w:rsidRPr="008C33BC" w:rsidRDefault="00AD6B7A" w:rsidP="00884353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color w:val="000000"/>
                <w:sz w:val="20"/>
                <w:szCs w:val="20"/>
                <w:lang w:val="bg-BG" w:eastAsia="bg-BG"/>
              </w:rPr>
              <w:t>План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3BD5B9" w14:textId="77777777" w:rsidR="00AD6B7A" w:rsidRPr="008C33BC" w:rsidRDefault="00AD6B7A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82EEE0" w14:textId="77777777" w:rsidR="00AD6B7A" w:rsidRPr="008C33BC" w:rsidRDefault="00AD6B7A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12EAF5" w14:textId="77777777" w:rsidR="00AD6B7A" w:rsidRPr="008C33BC" w:rsidRDefault="00AD6B7A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CC7BD7" w14:textId="77777777" w:rsidR="00AD6B7A" w:rsidRPr="008C33BC" w:rsidRDefault="00AD6B7A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B7C1D8" w14:textId="77777777" w:rsidR="00AD6B7A" w:rsidRPr="008C33BC" w:rsidRDefault="00AD6B7A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945409" w14:textId="77777777" w:rsidR="00AD6B7A" w:rsidRPr="008C33BC" w:rsidRDefault="00AD6B7A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68AB93" w14:textId="77777777" w:rsidR="00AD6B7A" w:rsidRPr="008C33BC" w:rsidRDefault="00AD6B7A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8AD2C2" w14:textId="77777777" w:rsidR="00AD6B7A" w:rsidRPr="008C33BC" w:rsidRDefault="00AD6B7A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</w:tr>
      <w:tr w:rsidR="00AD6B7A" w:rsidRPr="008C33BC" w14:paraId="6E36065A" w14:textId="77777777" w:rsidTr="005A1A86">
        <w:trPr>
          <w:trHeight w:val="340"/>
          <w:jc w:val="center"/>
        </w:trPr>
        <w:tc>
          <w:tcPr>
            <w:tcW w:w="2143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26FEC" w14:textId="77777777" w:rsidR="00AD6B7A" w:rsidRPr="008C33BC" w:rsidRDefault="00AD6B7A" w:rsidP="00884353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23C81BC" w14:textId="77777777" w:rsidR="00AD6B7A" w:rsidRPr="008C33BC" w:rsidRDefault="00AD6B7A" w:rsidP="00884353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bg-BG" w:eastAsia="bg-BG"/>
              </w:rPr>
            </w:pPr>
            <w:r w:rsidRPr="008C33BC">
              <w:rPr>
                <w:rFonts w:eastAsia="Times New Roman"/>
                <w:b/>
                <w:color w:val="000000"/>
                <w:sz w:val="20"/>
                <w:szCs w:val="20"/>
                <w:lang w:val="bg-BG" w:eastAsia="bg-BG"/>
              </w:rPr>
              <w:t>Отчет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649CA57" w14:textId="77777777" w:rsidR="00AD6B7A" w:rsidRPr="008C33BC" w:rsidRDefault="00AD6B7A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7E41231" w14:textId="77777777" w:rsidR="00AD6B7A" w:rsidRPr="008C33BC" w:rsidRDefault="00AD6B7A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39AD08B" w14:textId="77777777" w:rsidR="00AD6B7A" w:rsidRPr="008C33BC" w:rsidRDefault="00AD6B7A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53F502B" w14:textId="77777777" w:rsidR="00AD6B7A" w:rsidRPr="008C33BC" w:rsidRDefault="00AD6B7A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89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8F35C23" w14:textId="77777777" w:rsidR="00AD6B7A" w:rsidRPr="008C33BC" w:rsidRDefault="00AD6B7A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B226E61" w14:textId="77777777" w:rsidR="00AD6B7A" w:rsidRPr="008C33BC" w:rsidRDefault="00AD6B7A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2F1338B" w14:textId="77777777" w:rsidR="00AD6B7A" w:rsidRPr="008C33BC" w:rsidRDefault="00AD6B7A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A5306BB" w14:textId="77777777" w:rsidR="00AD6B7A" w:rsidRPr="008C33BC" w:rsidRDefault="00AD6B7A" w:rsidP="004B76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</w:tr>
    </w:tbl>
    <w:p w14:paraId="299EA368" w14:textId="77777777" w:rsidR="00884353" w:rsidRPr="008C33BC" w:rsidRDefault="00884353" w:rsidP="00884353">
      <w:pPr>
        <w:tabs>
          <w:tab w:val="left" w:pos="1620"/>
        </w:tabs>
        <w:jc w:val="both"/>
        <w:rPr>
          <w:i/>
          <w:lang w:val="bg-BG"/>
        </w:rPr>
        <w:sectPr w:rsidR="00884353" w:rsidRPr="008C33BC" w:rsidSect="001D55D5">
          <w:pgSz w:w="16840" w:h="11907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14:paraId="45EF983C" w14:textId="12D5AFB2" w:rsidR="00D13813" w:rsidRPr="008C33BC" w:rsidRDefault="00D13813" w:rsidP="001D55D5">
      <w:pPr>
        <w:tabs>
          <w:tab w:val="right" w:pos="14601"/>
        </w:tabs>
        <w:ind w:left="709"/>
        <w:rPr>
          <w:sz w:val="28"/>
          <w:szCs w:val="28"/>
          <w:lang w:val="bg-BG"/>
        </w:rPr>
      </w:pPr>
      <w:r w:rsidRPr="008C33BC">
        <w:rPr>
          <w:b/>
          <w:sz w:val="28"/>
          <w:szCs w:val="28"/>
          <w:lang w:val="bg-BG"/>
        </w:rPr>
        <w:lastRenderedPageBreak/>
        <w:t>Отчет на аудиторната заетост за летния семестър</w:t>
      </w:r>
      <w:r w:rsidR="00200B1D">
        <w:rPr>
          <w:b/>
          <w:sz w:val="28"/>
          <w:szCs w:val="28"/>
          <w:lang w:val="bg-BG"/>
        </w:rPr>
        <w:t xml:space="preserve"> </w:t>
      </w:r>
      <w:r w:rsidR="00200B1D" w:rsidRPr="00200B1D">
        <w:rPr>
          <w:b/>
          <w:sz w:val="28"/>
          <w:szCs w:val="28"/>
          <w:lang w:val="bg-BG"/>
        </w:rPr>
        <w:t>20</w:t>
      </w:r>
      <w:r w:rsidR="003B6AC1">
        <w:rPr>
          <w:b/>
          <w:sz w:val="28"/>
          <w:szCs w:val="28"/>
          <w:lang w:val="bg-BG"/>
        </w:rPr>
        <w:t>2</w:t>
      </w:r>
      <w:r w:rsidR="005A1A86">
        <w:rPr>
          <w:b/>
          <w:sz w:val="28"/>
          <w:szCs w:val="28"/>
          <w:lang w:val="bg-BG"/>
        </w:rPr>
        <w:t>4</w:t>
      </w:r>
      <w:r w:rsidR="00200B1D" w:rsidRPr="00200B1D">
        <w:rPr>
          <w:b/>
          <w:sz w:val="28"/>
          <w:szCs w:val="28"/>
          <w:lang w:val="bg-BG"/>
        </w:rPr>
        <w:t xml:space="preserve"> – 20</w:t>
      </w:r>
      <w:r w:rsidR="003B6AC1">
        <w:rPr>
          <w:b/>
          <w:sz w:val="28"/>
          <w:szCs w:val="28"/>
          <w:lang w:val="bg-BG"/>
        </w:rPr>
        <w:t>2</w:t>
      </w:r>
      <w:r w:rsidR="005A1A86">
        <w:rPr>
          <w:b/>
          <w:sz w:val="28"/>
          <w:szCs w:val="28"/>
          <w:lang w:val="ru-RU"/>
        </w:rPr>
        <w:t>5</w:t>
      </w:r>
      <w:r w:rsidRPr="008C33BC">
        <w:rPr>
          <w:sz w:val="28"/>
          <w:szCs w:val="28"/>
          <w:lang w:val="bg-BG"/>
        </w:rPr>
        <w:tab/>
      </w:r>
      <w:r w:rsidRPr="008C33BC">
        <w:rPr>
          <w:i/>
          <w:sz w:val="22"/>
          <w:szCs w:val="28"/>
          <w:lang w:val="bg-BG"/>
        </w:rPr>
        <w:t>Таблица 4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157"/>
        <w:gridCol w:w="959"/>
        <w:gridCol w:w="958"/>
        <w:gridCol w:w="958"/>
        <w:gridCol w:w="958"/>
        <w:gridCol w:w="958"/>
        <w:gridCol w:w="958"/>
        <w:gridCol w:w="958"/>
        <w:gridCol w:w="958"/>
        <w:gridCol w:w="958"/>
        <w:gridCol w:w="958"/>
        <w:gridCol w:w="958"/>
        <w:gridCol w:w="958"/>
        <w:gridCol w:w="949"/>
      </w:tblGrid>
      <w:tr w:rsidR="005A1A86" w:rsidRPr="005A1A86" w14:paraId="7839B379" w14:textId="77777777" w:rsidTr="005A1A86">
        <w:trPr>
          <w:trHeight w:val="34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CD48" w14:textId="77777777" w:rsidR="005A1A86" w:rsidRPr="005A1A86" w:rsidRDefault="005A1A86" w:rsidP="005A1A8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Форма на обучение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FF06" w14:textId="77777777" w:rsidR="005A1A86" w:rsidRPr="005A1A86" w:rsidRDefault="005A1A86" w:rsidP="005A1A8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Седмица</w:t>
            </w: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br/>
              <w:t>от до</w:t>
            </w:r>
          </w:p>
        </w:tc>
        <w:tc>
          <w:tcPr>
            <w:tcW w:w="394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680A" w14:textId="77777777" w:rsidR="005A1A86" w:rsidRPr="005A1A86" w:rsidRDefault="005A1A86" w:rsidP="005A1A8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Брой часове по седмичен разпис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1FD2" w14:textId="77777777" w:rsidR="005A1A86" w:rsidRPr="005A1A86" w:rsidRDefault="005A1A86" w:rsidP="005A1A8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 xml:space="preserve">Всичко в </w:t>
            </w:r>
            <w:proofErr w:type="spellStart"/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приравн</w:t>
            </w:r>
            <w:proofErr w:type="spellEnd"/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.</w:t>
            </w: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br/>
              <w:t>часове упр.</w:t>
            </w:r>
          </w:p>
        </w:tc>
      </w:tr>
      <w:tr w:rsidR="005A1A86" w:rsidRPr="005A1A86" w14:paraId="14007DA9" w14:textId="77777777" w:rsidTr="005A1A86">
        <w:trPr>
          <w:trHeight w:val="34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1048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8694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6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AF3C" w14:textId="77777777" w:rsidR="005A1A86" w:rsidRPr="005A1A86" w:rsidRDefault="005A1A86" w:rsidP="005A1A8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понеделник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77FA" w14:textId="77777777" w:rsidR="005A1A86" w:rsidRPr="005A1A86" w:rsidRDefault="005A1A86" w:rsidP="005A1A8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вторник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69DE" w14:textId="77777777" w:rsidR="005A1A86" w:rsidRPr="005A1A86" w:rsidRDefault="005A1A86" w:rsidP="005A1A8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сряда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3E65" w14:textId="77777777" w:rsidR="005A1A86" w:rsidRPr="005A1A86" w:rsidRDefault="005A1A86" w:rsidP="005A1A8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четвъртък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6CE0" w14:textId="77777777" w:rsidR="005A1A86" w:rsidRPr="005A1A86" w:rsidRDefault="005A1A86" w:rsidP="005A1A8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петък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B273" w14:textId="77777777" w:rsidR="005A1A86" w:rsidRPr="005A1A86" w:rsidRDefault="005A1A86" w:rsidP="005A1A8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събота</w:t>
            </w: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E741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</w:tr>
      <w:tr w:rsidR="005A1A86" w:rsidRPr="005A1A86" w14:paraId="4482A6D7" w14:textId="77777777" w:rsidTr="005A1A86">
        <w:trPr>
          <w:trHeight w:val="34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7616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24F2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5AF7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Л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83BB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У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7A25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Л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B5C8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У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996A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Л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56BF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У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8BB1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Л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E8E1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У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E8F1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Л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19EE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У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71AA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Л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550F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У</w:t>
            </w: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F32C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</w:p>
        </w:tc>
      </w:tr>
      <w:tr w:rsidR="005A1A86" w:rsidRPr="005A1A86" w14:paraId="62D83D48" w14:textId="77777777" w:rsidTr="005A1A86">
        <w:trPr>
          <w:trHeight w:val="34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347675C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Р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52BC8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17.02.-21.02.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D7F0E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02F67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74AE0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03FA7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6C010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2E9D9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200FA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C33D0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C86DB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E66AA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538D6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2429B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21E7B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5A1A86" w:rsidRPr="005A1A86" w14:paraId="6A8A259E" w14:textId="77777777" w:rsidTr="005A1A86">
        <w:trPr>
          <w:trHeight w:val="34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3E2E0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Р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7E8C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24.02.-28.02.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8C29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EFCB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EBA0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51C3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6A67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AC9D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C98A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B06A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A0F6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B7A9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B460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8284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F245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5A1A86" w:rsidRPr="005A1A86" w14:paraId="204ED903" w14:textId="77777777" w:rsidTr="005A1A86">
        <w:trPr>
          <w:trHeight w:val="34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0D21575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Р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E1B66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04.03.-07.03.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34BDCF21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FFFFFF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FFFFFF"/>
                <w:lang w:val="bg-BG" w:eastAsia="bg-BG"/>
              </w:rPr>
              <w:t>3 март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FEBDE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89D69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B7F10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67250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C374F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2C025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21B63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19DE6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360D6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6DB3D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5A9C6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5A1A86" w:rsidRPr="005A1A86" w14:paraId="40595844" w14:textId="77777777" w:rsidTr="005A1A86">
        <w:trPr>
          <w:trHeight w:val="34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817E4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Р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4A76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10.03-14,03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7964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DA14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088F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20E0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23CA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E44F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8211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9812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D8D5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4B9B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4630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60DA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549F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5A1A86" w:rsidRPr="005A1A86" w14:paraId="5CDF8A9A" w14:textId="77777777" w:rsidTr="005A1A86">
        <w:trPr>
          <w:trHeight w:val="34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E9BEFF6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Р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1803D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17.03-21.03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19620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92E1A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A8B9D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ADCA7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FCB9B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2EA72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92241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407C8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B5A46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3085E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4EF4B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CCE5D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58F83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5A1A86" w:rsidRPr="005A1A86" w14:paraId="70A7184B" w14:textId="77777777" w:rsidTr="005A1A86">
        <w:trPr>
          <w:trHeight w:val="34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51303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Р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FE22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24.03-28.03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1FFD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0B3E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3DAA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6B11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2983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8B96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E337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9A22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EC94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EEFD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3840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CF02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5ED1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5A1A86" w:rsidRPr="005A1A86" w14:paraId="6A52AE56" w14:textId="77777777" w:rsidTr="005A1A86">
        <w:trPr>
          <w:trHeight w:val="34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55BE111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Р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631B3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31.03-04.04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D88C6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51195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0727E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5453C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DD335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C6BE1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33F20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984CC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8353D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F48AA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383FD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B5FD8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8C0A2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5A1A86" w:rsidRPr="005A1A86" w14:paraId="54400081" w14:textId="77777777" w:rsidTr="005A1A86">
        <w:trPr>
          <w:trHeight w:val="34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70EE2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Р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AE53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07.04-11.04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5ECC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A9BC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9000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2FC2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0490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CF0C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C4D2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6E60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3AA8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1A71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51F7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66AC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8437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5A1A86" w:rsidRPr="005A1A86" w14:paraId="3EC08BAF" w14:textId="77777777" w:rsidTr="005A1A86">
        <w:trPr>
          <w:trHeight w:val="34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66047F4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Р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5357B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14.04-17-04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1815C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C5973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05F02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9751E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ECBE0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04842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0FDCA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52B49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3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6C6A87DA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FFFFFF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FFFFFF"/>
                <w:lang w:val="bg-BG" w:eastAsia="bg-BG"/>
              </w:rPr>
              <w:t>Великден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AAB75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5A1A86" w:rsidRPr="005A1A86" w14:paraId="37D1AE15" w14:textId="77777777" w:rsidTr="005A1A86">
        <w:trPr>
          <w:trHeight w:val="34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BB8CCA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Р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27E1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22.04-25.04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77A7BE5F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FFFFFF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FFFFFF"/>
                <w:lang w:val="bg-BG" w:eastAsia="bg-BG"/>
              </w:rPr>
              <w:t>Великден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4855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CE9B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CF2C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B40A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8A12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B559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E4E3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8BDE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8E5B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F035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EF1A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5A1A86" w:rsidRPr="005A1A86" w14:paraId="29A4D57C" w14:textId="77777777" w:rsidTr="005A1A86">
        <w:trPr>
          <w:trHeight w:val="34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2103C5E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Р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8825E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28.04-02.05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E2E09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8F099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31BE9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29D13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0BD2B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5D73D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20AF16FA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FFFFFF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FFFFFF"/>
                <w:lang w:val="bg-BG" w:eastAsia="bg-BG"/>
              </w:rPr>
              <w:t>1 май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14A29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702D3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44347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5C07A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5DF4F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5A1A86" w:rsidRPr="005A1A86" w14:paraId="64608B21" w14:textId="77777777" w:rsidTr="005A1A86">
        <w:trPr>
          <w:trHeight w:val="34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EAC39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Р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C6B2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05.05-09.05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7927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8284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0D6FE862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FFFFFF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FFFFFF"/>
                <w:lang w:val="bg-BG" w:eastAsia="bg-BG"/>
              </w:rPr>
              <w:t>6 май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B6B2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7BE4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C0A1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C26B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6C38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8905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5524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1521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5EAB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5A1A86" w:rsidRPr="005A1A86" w14:paraId="2A2CF46E" w14:textId="77777777" w:rsidTr="005A1A86">
        <w:trPr>
          <w:trHeight w:val="34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6C655FD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Р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DC56B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12.05-16.05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B730A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8FFF4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00BC1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FDC54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46DF6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B627E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E335F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594CF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AA61D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36301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9E73F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9131C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EEDFE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5A1A86" w:rsidRPr="005A1A86" w14:paraId="291432FE" w14:textId="77777777" w:rsidTr="005A1A86">
        <w:trPr>
          <w:trHeight w:val="34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9DA8F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Р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5513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19.05-23.05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8B6D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A00D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E932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C7CD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FCDB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4149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84BA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D365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C566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AFB2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311C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B2CD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1BB8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5A1A86" w:rsidRPr="005A1A86" w14:paraId="298338C9" w14:textId="77777777" w:rsidTr="005A1A86">
        <w:trPr>
          <w:trHeight w:val="340"/>
        </w:trPr>
        <w:tc>
          <w:tcPr>
            <w:tcW w:w="329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vAlign w:val="center"/>
            <w:hideMark/>
          </w:tcPr>
          <w:p w14:paraId="06F50940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Р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0A0F7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27.05-30.05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58DBC67F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FFFFFF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FFFFFF"/>
                <w:lang w:val="bg-BG" w:eastAsia="bg-BG"/>
              </w:rPr>
              <w:t>24 май</w:t>
            </w:r>
          </w:p>
        </w:tc>
        <w:tc>
          <w:tcPr>
            <w:tcW w:w="32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ADAC5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77455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6C6A2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F1908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01C20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3D7C1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90909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C9D46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A5BC6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F9080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7429B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5A1A86" w:rsidRPr="005A1A86" w14:paraId="1EFE5004" w14:textId="77777777" w:rsidTr="005A1A86">
        <w:trPr>
          <w:trHeight w:val="34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646F8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З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6AAB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02.06-07.06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DC0A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5521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C99A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E108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9957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899C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D878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79A4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60C5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3762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B84A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DB4E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12CF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5A1A86" w:rsidRPr="005A1A86" w14:paraId="0322E5E2" w14:textId="77777777" w:rsidTr="005A1A86">
        <w:trPr>
          <w:trHeight w:val="34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06180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З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403F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09-0.6-14.06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7512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189E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4096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9681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AECE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C372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9F25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00CB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47FB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5907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2A26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CE04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63F8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5A1A86" w:rsidRPr="005A1A86" w14:paraId="740B539C" w14:textId="77777777" w:rsidTr="005A1A86">
        <w:trPr>
          <w:trHeight w:val="34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D9B8D6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З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CA40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16.06-21.06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E85F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4660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9DC0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B688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2279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5618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C444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2DC1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4923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9FA6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9EA2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AC74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C4DE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5A1A86" w:rsidRPr="005A1A86" w14:paraId="0E4CB5C4" w14:textId="77777777" w:rsidTr="005A1A86">
        <w:trPr>
          <w:trHeight w:val="34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37524" w14:textId="77777777" w:rsidR="005A1A86" w:rsidRPr="005A1A86" w:rsidRDefault="005A1A86" w:rsidP="005A1A8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З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CE74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23.06-27.06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1306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DA0D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C46C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1057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C0C8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9723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1BCB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FAD0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BCA7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2A41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0CC7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103A" w14:textId="77777777" w:rsidR="005A1A86" w:rsidRPr="005A1A86" w:rsidRDefault="005A1A86" w:rsidP="005A1A8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440E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5A1A86" w:rsidRPr="005A1A86" w14:paraId="7EA0610A" w14:textId="77777777" w:rsidTr="005A1A86">
        <w:trPr>
          <w:trHeight w:val="340"/>
        </w:trPr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CA2A" w14:textId="77777777" w:rsidR="005A1A86" w:rsidRPr="005A1A86" w:rsidRDefault="005A1A86" w:rsidP="005A1A86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Всичко часове: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7C4F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AE61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843F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49E5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83FA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C0A0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7372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B489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9042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1F6C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5E36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E748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6855" w14:textId="77777777" w:rsidR="005A1A86" w:rsidRPr="005A1A86" w:rsidRDefault="005A1A86" w:rsidP="005A1A86">
            <w:pPr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</w:pPr>
            <w:r w:rsidRPr="005A1A86">
              <w:rPr>
                <w:rFonts w:eastAsia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</w:tbl>
    <w:p w14:paraId="07CC0BEF" w14:textId="77777777" w:rsidR="002D6385" w:rsidRDefault="002D6385" w:rsidP="00D20DA4">
      <w:pPr>
        <w:ind w:firstLine="720"/>
        <w:rPr>
          <w:sz w:val="28"/>
          <w:szCs w:val="28"/>
          <w:lang w:val="bg-BG"/>
        </w:rPr>
      </w:pPr>
    </w:p>
    <w:p w14:paraId="39F28613" w14:textId="77777777" w:rsidR="006F099B" w:rsidRPr="008C33BC" w:rsidRDefault="006F099B" w:rsidP="00D20DA4">
      <w:pPr>
        <w:ind w:firstLine="720"/>
        <w:rPr>
          <w:sz w:val="28"/>
          <w:szCs w:val="28"/>
          <w:lang w:val="bg-BG"/>
        </w:rPr>
        <w:sectPr w:rsidR="006F099B" w:rsidRPr="008C33BC" w:rsidSect="001D55D5">
          <w:pgSz w:w="16840" w:h="11907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14:paraId="280E4DDC" w14:textId="77777777" w:rsidR="005752CE" w:rsidRPr="005752CE" w:rsidRDefault="005752CE" w:rsidP="00B95239">
      <w:pPr>
        <w:jc w:val="center"/>
        <w:rPr>
          <w:b/>
          <w:lang w:val="bg-BG"/>
        </w:rPr>
      </w:pPr>
      <w:r w:rsidRPr="005752CE">
        <w:rPr>
          <w:b/>
          <w:lang w:val="bg-BG"/>
        </w:rPr>
        <w:lastRenderedPageBreak/>
        <w:t>Забележки (пояснения за несъответствията при изпълнението):</w:t>
      </w:r>
    </w:p>
    <w:p w14:paraId="69273A6D" w14:textId="77777777" w:rsidR="001570A8" w:rsidRPr="008B4C13" w:rsidRDefault="00D20DA4" w:rsidP="001570A8">
      <w:pPr>
        <w:jc w:val="center"/>
        <w:rPr>
          <w:b/>
          <w:color w:val="000000" w:themeColor="text1"/>
          <w:lang w:val="bg-BG"/>
        </w:rPr>
      </w:pPr>
      <w:r w:rsidRPr="008C33BC">
        <w:rPr>
          <w:lang w:val="bg-BG"/>
        </w:rPr>
        <w:br w:type="page"/>
      </w:r>
      <w:r w:rsidR="001570A8" w:rsidRPr="008B4C13">
        <w:rPr>
          <w:b/>
          <w:color w:val="000000" w:themeColor="text1"/>
          <w:lang w:val="bg-BG"/>
        </w:rPr>
        <w:lastRenderedPageBreak/>
        <w:t>УКАЗАНИЯ</w:t>
      </w:r>
    </w:p>
    <w:p w14:paraId="20F945DC" w14:textId="77777777" w:rsidR="001570A8" w:rsidRPr="008B4C13" w:rsidRDefault="001570A8" w:rsidP="001570A8">
      <w:pPr>
        <w:jc w:val="center"/>
        <w:rPr>
          <w:b/>
          <w:color w:val="000000" w:themeColor="text1"/>
          <w:lang w:val="bg-BG"/>
        </w:rPr>
      </w:pPr>
      <w:r w:rsidRPr="008B4C13">
        <w:rPr>
          <w:b/>
          <w:color w:val="000000" w:themeColor="text1"/>
          <w:lang w:val="bg-BG"/>
        </w:rPr>
        <w:t>за планиране и отчитане на индивидуалната годишна учебна заетост</w:t>
      </w:r>
    </w:p>
    <w:p w14:paraId="15F9CFBB" w14:textId="77777777" w:rsidR="001570A8" w:rsidRPr="008B4C13" w:rsidRDefault="001570A8" w:rsidP="001570A8">
      <w:pPr>
        <w:jc w:val="center"/>
        <w:rPr>
          <w:b/>
          <w:color w:val="000000" w:themeColor="text1"/>
          <w:lang w:val="bg-BG"/>
        </w:rPr>
      </w:pPr>
      <w:r w:rsidRPr="008B4C13">
        <w:rPr>
          <w:b/>
          <w:color w:val="000000" w:themeColor="text1"/>
          <w:lang w:val="bg-BG"/>
        </w:rPr>
        <w:t>на преподавателите от Лесотехнически университет</w:t>
      </w:r>
    </w:p>
    <w:p w14:paraId="2BA3055D" w14:textId="77777777" w:rsidR="001570A8" w:rsidRPr="008B4C13" w:rsidRDefault="001570A8" w:rsidP="001570A8">
      <w:pPr>
        <w:jc w:val="center"/>
        <w:rPr>
          <w:color w:val="000000" w:themeColor="text1"/>
          <w:lang w:val="bg-BG"/>
        </w:rPr>
      </w:pPr>
      <w:r w:rsidRPr="008B4C13">
        <w:rPr>
          <w:color w:val="000000" w:themeColor="text1"/>
          <w:lang w:val="bg-BG"/>
        </w:rPr>
        <w:t>(</w:t>
      </w:r>
      <w:r w:rsidRPr="008B4C13">
        <w:rPr>
          <w:i/>
          <w:color w:val="000000" w:themeColor="text1"/>
          <w:lang w:val="bg-BG"/>
        </w:rPr>
        <w:t>съгласно Правилника за дейността на ЛТУ и решение на АС</w:t>
      </w:r>
      <w:r w:rsidRPr="008B4C13">
        <w:rPr>
          <w:color w:val="000000" w:themeColor="text1"/>
          <w:lang w:val="bg-BG"/>
        </w:rPr>
        <w:t>)</w:t>
      </w:r>
    </w:p>
    <w:p w14:paraId="28117EC1" w14:textId="77777777" w:rsidR="001570A8" w:rsidRPr="008B4C13" w:rsidRDefault="001570A8" w:rsidP="001570A8">
      <w:pPr>
        <w:spacing w:before="120" w:after="120"/>
        <w:jc w:val="center"/>
        <w:rPr>
          <w:color w:val="000000" w:themeColor="text1"/>
          <w:lang w:val="bg-BG"/>
        </w:rPr>
      </w:pPr>
      <w:r w:rsidRPr="008B4C13">
        <w:rPr>
          <w:color w:val="000000" w:themeColor="text1"/>
          <w:lang w:val="bg-BG"/>
        </w:rPr>
        <w:t>Нормативи за годишна учебна заетост на академичния състав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336"/>
        <w:gridCol w:w="1399"/>
        <w:gridCol w:w="2111"/>
        <w:gridCol w:w="1223"/>
      </w:tblGrid>
      <w:tr w:rsidR="001570A8" w:rsidRPr="008B4C13" w14:paraId="5E25E890" w14:textId="77777777" w:rsidTr="00AE4174">
        <w:trPr>
          <w:jc w:val="center"/>
        </w:trPr>
        <w:tc>
          <w:tcPr>
            <w:tcW w:w="301" w:type="pct"/>
            <w:shd w:val="clear" w:color="auto" w:fill="auto"/>
          </w:tcPr>
          <w:p w14:paraId="42386DE8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b/>
                <w:color w:val="000000" w:themeColor="text1"/>
                <w:lang w:val="bg-BG"/>
              </w:rPr>
              <w:t>№</w:t>
            </w:r>
          </w:p>
        </w:tc>
        <w:tc>
          <w:tcPr>
            <w:tcW w:w="2262" w:type="pct"/>
            <w:shd w:val="clear" w:color="auto" w:fill="auto"/>
          </w:tcPr>
          <w:p w14:paraId="09DD352D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b/>
                <w:color w:val="000000" w:themeColor="text1"/>
                <w:lang w:val="bg-BG"/>
              </w:rPr>
              <w:t>Академична длъжност</w:t>
            </w:r>
          </w:p>
        </w:tc>
        <w:tc>
          <w:tcPr>
            <w:tcW w:w="686" w:type="pct"/>
            <w:shd w:val="clear" w:color="auto" w:fill="auto"/>
          </w:tcPr>
          <w:p w14:paraId="064DB54D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b/>
                <w:color w:val="000000" w:themeColor="text1"/>
                <w:lang w:val="bg-BG"/>
              </w:rPr>
              <w:t>Аудиторна заетост</w:t>
            </w:r>
          </w:p>
        </w:tc>
        <w:tc>
          <w:tcPr>
            <w:tcW w:w="1106" w:type="pct"/>
            <w:shd w:val="clear" w:color="auto" w:fill="auto"/>
          </w:tcPr>
          <w:p w14:paraId="6E30F60E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b/>
                <w:color w:val="000000" w:themeColor="text1"/>
                <w:lang w:val="bg-BG"/>
              </w:rPr>
              <w:t>Извънаудиторна заетост</w:t>
            </w:r>
          </w:p>
        </w:tc>
        <w:tc>
          <w:tcPr>
            <w:tcW w:w="646" w:type="pct"/>
            <w:shd w:val="clear" w:color="auto" w:fill="auto"/>
          </w:tcPr>
          <w:p w14:paraId="675C61EE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b/>
                <w:color w:val="000000" w:themeColor="text1"/>
                <w:lang w:val="bg-BG"/>
              </w:rPr>
              <w:t>Обща заетост</w:t>
            </w:r>
          </w:p>
        </w:tc>
      </w:tr>
      <w:tr w:rsidR="001570A8" w:rsidRPr="008B4C13" w14:paraId="455819E7" w14:textId="77777777" w:rsidTr="00AE4174">
        <w:trPr>
          <w:jc w:val="center"/>
        </w:trPr>
        <w:tc>
          <w:tcPr>
            <w:tcW w:w="301" w:type="pct"/>
            <w:shd w:val="clear" w:color="auto" w:fill="auto"/>
          </w:tcPr>
          <w:p w14:paraId="6F57B4E0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1</w:t>
            </w:r>
          </w:p>
        </w:tc>
        <w:tc>
          <w:tcPr>
            <w:tcW w:w="2262" w:type="pct"/>
            <w:shd w:val="clear" w:color="auto" w:fill="auto"/>
          </w:tcPr>
          <w:p w14:paraId="12C2EA0B" w14:textId="77777777" w:rsidR="001570A8" w:rsidRPr="008B4C13" w:rsidRDefault="001570A8" w:rsidP="00AE4174">
            <w:pPr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Професор</w:t>
            </w:r>
          </w:p>
        </w:tc>
        <w:tc>
          <w:tcPr>
            <w:tcW w:w="686" w:type="pct"/>
            <w:shd w:val="clear" w:color="auto" w:fill="auto"/>
          </w:tcPr>
          <w:p w14:paraId="5A99546D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240</w:t>
            </w:r>
          </w:p>
        </w:tc>
        <w:tc>
          <w:tcPr>
            <w:tcW w:w="1106" w:type="pct"/>
            <w:shd w:val="clear" w:color="auto" w:fill="auto"/>
          </w:tcPr>
          <w:p w14:paraId="4748CEC9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120</w:t>
            </w:r>
          </w:p>
        </w:tc>
        <w:tc>
          <w:tcPr>
            <w:tcW w:w="646" w:type="pct"/>
            <w:shd w:val="clear" w:color="auto" w:fill="auto"/>
          </w:tcPr>
          <w:p w14:paraId="4F31D228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360</w:t>
            </w:r>
          </w:p>
        </w:tc>
      </w:tr>
      <w:tr w:rsidR="001570A8" w:rsidRPr="008B4C13" w14:paraId="488DC212" w14:textId="77777777" w:rsidTr="00AE4174">
        <w:trPr>
          <w:jc w:val="center"/>
        </w:trPr>
        <w:tc>
          <w:tcPr>
            <w:tcW w:w="301" w:type="pct"/>
            <w:shd w:val="clear" w:color="auto" w:fill="auto"/>
          </w:tcPr>
          <w:p w14:paraId="5FE696CC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2</w:t>
            </w:r>
          </w:p>
        </w:tc>
        <w:tc>
          <w:tcPr>
            <w:tcW w:w="2262" w:type="pct"/>
            <w:shd w:val="clear" w:color="auto" w:fill="auto"/>
          </w:tcPr>
          <w:p w14:paraId="2C33EED2" w14:textId="77777777" w:rsidR="001570A8" w:rsidRPr="008B4C13" w:rsidRDefault="001570A8" w:rsidP="00AE4174">
            <w:pPr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Доцент</w:t>
            </w:r>
          </w:p>
        </w:tc>
        <w:tc>
          <w:tcPr>
            <w:tcW w:w="686" w:type="pct"/>
            <w:shd w:val="clear" w:color="auto" w:fill="auto"/>
          </w:tcPr>
          <w:p w14:paraId="5F5DB88B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280</w:t>
            </w:r>
          </w:p>
        </w:tc>
        <w:tc>
          <w:tcPr>
            <w:tcW w:w="1106" w:type="pct"/>
            <w:shd w:val="clear" w:color="auto" w:fill="auto"/>
          </w:tcPr>
          <w:p w14:paraId="297D8690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80</w:t>
            </w:r>
          </w:p>
        </w:tc>
        <w:tc>
          <w:tcPr>
            <w:tcW w:w="646" w:type="pct"/>
            <w:shd w:val="clear" w:color="auto" w:fill="auto"/>
          </w:tcPr>
          <w:p w14:paraId="4FA00287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360</w:t>
            </w:r>
          </w:p>
        </w:tc>
      </w:tr>
      <w:tr w:rsidR="001570A8" w:rsidRPr="008B4C13" w14:paraId="758B7021" w14:textId="77777777" w:rsidTr="00AE4174">
        <w:trPr>
          <w:jc w:val="center"/>
        </w:trPr>
        <w:tc>
          <w:tcPr>
            <w:tcW w:w="301" w:type="pct"/>
            <w:shd w:val="clear" w:color="auto" w:fill="auto"/>
          </w:tcPr>
          <w:p w14:paraId="015AFBE4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3</w:t>
            </w:r>
          </w:p>
        </w:tc>
        <w:tc>
          <w:tcPr>
            <w:tcW w:w="2262" w:type="pct"/>
            <w:shd w:val="clear" w:color="auto" w:fill="auto"/>
          </w:tcPr>
          <w:p w14:paraId="1A7E1B05" w14:textId="77777777" w:rsidR="001570A8" w:rsidRPr="008B4C13" w:rsidRDefault="001570A8" w:rsidP="00AE4174">
            <w:pPr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Главен асистент и асистент</w:t>
            </w:r>
          </w:p>
        </w:tc>
        <w:tc>
          <w:tcPr>
            <w:tcW w:w="686" w:type="pct"/>
            <w:shd w:val="clear" w:color="auto" w:fill="auto"/>
          </w:tcPr>
          <w:p w14:paraId="72DF4357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300</w:t>
            </w:r>
          </w:p>
        </w:tc>
        <w:tc>
          <w:tcPr>
            <w:tcW w:w="1106" w:type="pct"/>
            <w:shd w:val="clear" w:color="auto" w:fill="auto"/>
          </w:tcPr>
          <w:p w14:paraId="7A27529B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60</w:t>
            </w:r>
          </w:p>
        </w:tc>
        <w:tc>
          <w:tcPr>
            <w:tcW w:w="646" w:type="pct"/>
            <w:shd w:val="clear" w:color="auto" w:fill="auto"/>
          </w:tcPr>
          <w:p w14:paraId="5198FF6A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360</w:t>
            </w:r>
          </w:p>
        </w:tc>
      </w:tr>
      <w:tr w:rsidR="001570A8" w:rsidRPr="008B4C13" w14:paraId="00A3C28D" w14:textId="77777777" w:rsidTr="00AE4174">
        <w:trPr>
          <w:jc w:val="center"/>
        </w:trPr>
        <w:tc>
          <w:tcPr>
            <w:tcW w:w="301" w:type="pct"/>
            <w:shd w:val="clear" w:color="auto" w:fill="auto"/>
          </w:tcPr>
          <w:p w14:paraId="01598E0A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4</w:t>
            </w:r>
          </w:p>
        </w:tc>
        <w:tc>
          <w:tcPr>
            <w:tcW w:w="2262" w:type="pct"/>
            <w:shd w:val="clear" w:color="auto" w:fill="auto"/>
          </w:tcPr>
          <w:p w14:paraId="63AAC669" w14:textId="77777777" w:rsidR="001570A8" w:rsidRPr="008B4C13" w:rsidRDefault="001570A8" w:rsidP="00AE4174">
            <w:pPr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Преподаватели и ст. преподаватели по чужди езици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298A8D81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400</w:t>
            </w:r>
          </w:p>
        </w:tc>
        <w:tc>
          <w:tcPr>
            <w:tcW w:w="1106" w:type="pct"/>
            <w:shd w:val="clear" w:color="auto" w:fill="auto"/>
            <w:vAlign w:val="center"/>
          </w:tcPr>
          <w:p w14:paraId="43634742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-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52B18E0F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400</w:t>
            </w:r>
          </w:p>
        </w:tc>
      </w:tr>
      <w:tr w:rsidR="001570A8" w:rsidRPr="008B4C13" w14:paraId="0DC5B53B" w14:textId="77777777" w:rsidTr="00AE4174">
        <w:trPr>
          <w:jc w:val="center"/>
        </w:trPr>
        <w:tc>
          <w:tcPr>
            <w:tcW w:w="301" w:type="pct"/>
            <w:shd w:val="clear" w:color="auto" w:fill="auto"/>
          </w:tcPr>
          <w:p w14:paraId="256B3A52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5</w:t>
            </w:r>
          </w:p>
        </w:tc>
        <w:tc>
          <w:tcPr>
            <w:tcW w:w="2262" w:type="pct"/>
            <w:shd w:val="clear" w:color="auto" w:fill="auto"/>
          </w:tcPr>
          <w:p w14:paraId="1DA91DE1" w14:textId="77777777" w:rsidR="001570A8" w:rsidRPr="008B4C13" w:rsidRDefault="001570A8" w:rsidP="00AE4174">
            <w:pPr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Преподаватели и ст. преподаватели по Физическо възпитание и спорт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7BEC07A8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440</w:t>
            </w:r>
          </w:p>
        </w:tc>
        <w:tc>
          <w:tcPr>
            <w:tcW w:w="1106" w:type="pct"/>
            <w:shd w:val="clear" w:color="auto" w:fill="auto"/>
            <w:vAlign w:val="center"/>
          </w:tcPr>
          <w:p w14:paraId="28EEA218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60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65CD3DB8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500</w:t>
            </w:r>
          </w:p>
        </w:tc>
      </w:tr>
    </w:tbl>
    <w:p w14:paraId="74C655CC" w14:textId="77777777" w:rsidR="001570A8" w:rsidRPr="008B4C13" w:rsidRDefault="001570A8" w:rsidP="001570A8">
      <w:pPr>
        <w:jc w:val="center"/>
        <w:rPr>
          <w:color w:val="000000" w:themeColor="text1"/>
          <w:lang w:val="bg-BG"/>
        </w:rPr>
      </w:pPr>
    </w:p>
    <w:p w14:paraId="77D66A3E" w14:textId="77777777" w:rsidR="001570A8" w:rsidRPr="008B4C13" w:rsidRDefault="001570A8" w:rsidP="001570A8">
      <w:pPr>
        <w:numPr>
          <w:ilvl w:val="0"/>
          <w:numId w:val="5"/>
        </w:numPr>
        <w:ind w:left="426" w:hanging="426"/>
        <w:jc w:val="both"/>
        <w:rPr>
          <w:color w:val="000000" w:themeColor="text1"/>
          <w:sz w:val="19"/>
          <w:szCs w:val="19"/>
          <w:lang w:val="bg-BG"/>
        </w:rPr>
      </w:pPr>
      <w:r w:rsidRPr="008B4C13">
        <w:rPr>
          <w:i/>
          <w:color w:val="000000" w:themeColor="text1"/>
          <w:sz w:val="19"/>
          <w:szCs w:val="19"/>
          <w:u w:val="single"/>
          <w:lang w:val="bg-BG"/>
        </w:rPr>
        <w:t>Наднормената заетост</w:t>
      </w:r>
      <w:r w:rsidRPr="008B4C13">
        <w:rPr>
          <w:color w:val="000000" w:themeColor="text1"/>
          <w:sz w:val="19"/>
          <w:szCs w:val="19"/>
          <w:lang w:val="bg-BG"/>
        </w:rPr>
        <w:t xml:space="preserve"> на преподавателите на основен трудов договор се отчита след пълно изпълнение на аудиторната и общата годишна заетост, приети като задължителни от АС. При изпълнение на тези условия, докладването на наднормените часове (диференцирани на аудиторни и извънаудиторни) става с отразяване в катедрена тетрадка (по вид заетост, дата, час – от–до и часове заетост) и доклад от ръководителя на катедрата до декана. Зам.-деканите контролират отчитането на наднормените часове в катедрените тетрадки. За особените случай в тетрадките и докладите се представят пояснения. Деканите представят обобщени доклади, които се представят ежемесечно до 5-то число на месеците до юни. Наднормената заетост през месеците юли до септември се докладва след края на учебната година, в срок до 5-ти октомври.</w:t>
      </w:r>
    </w:p>
    <w:p w14:paraId="77B6C588" w14:textId="77777777" w:rsidR="001570A8" w:rsidRPr="008B4C13" w:rsidRDefault="001570A8" w:rsidP="001570A8">
      <w:pPr>
        <w:numPr>
          <w:ilvl w:val="0"/>
          <w:numId w:val="5"/>
        </w:numPr>
        <w:ind w:left="426" w:hanging="426"/>
        <w:rPr>
          <w:color w:val="000000" w:themeColor="text1"/>
          <w:sz w:val="19"/>
          <w:szCs w:val="19"/>
          <w:lang w:val="bg-BG"/>
        </w:rPr>
      </w:pPr>
      <w:r w:rsidRPr="008B4C13">
        <w:rPr>
          <w:color w:val="000000" w:themeColor="text1"/>
          <w:sz w:val="19"/>
          <w:szCs w:val="19"/>
          <w:lang w:val="bg-BG"/>
        </w:rPr>
        <w:t>1 час лекция се равнява на 2 часа упражнения.</w:t>
      </w:r>
    </w:p>
    <w:p w14:paraId="39C4D9BC" w14:textId="77777777" w:rsidR="001570A8" w:rsidRPr="008B4C13" w:rsidRDefault="001570A8" w:rsidP="001570A8">
      <w:pPr>
        <w:numPr>
          <w:ilvl w:val="0"/>
          <w:numId w:val="5"/>
        </w:numPr>
        <w:ind w:left="426" w:hanging="426"/>
        <w:jc w:val="both"/>
        <w:rPr>
          <w:color w:val="000000" w:themeColor="text1"/>
          <w:sz w:val="19"/>
          <w:szCs w:val="19"/>
          <w:lang w:val="bg-BG"/>
        </w:rPr>
      </w:pPr>
      <w:r w:rsidRPr="008B4C13">
        <w:rPr>
          <w:color w:val="000000" w:themeColor="text1"/>
          <w:sz w:val="19"/>
          <w:szCs w:val="19"/>
          <w:lang w:val="bg-BG"/>
        </w:rPr>
        <w:t xml:space="preserve">При провеждане на </w:t>
      </w:r>
      <w:r w:rsidRPr="008B4C13">
        <w:rPr>
          <w:i/>
          <w:color w:val="000000" w:themeColor="text1"/>
          <w:sz w:val="19"/>
          <w:szCs w:val="19"/>
          <w:u w:val="single"/>
          <w:lang w:val="bg-BG"/>
        </w:rPr>
        <w:t>учебни практики</w:t>
      </w:r>
      <w:r w:rsidRPr="008B4C13">
        <w:rPr>
          <w:color w:val="000000" w:themeColor="text1"/>
          <w:sz w:val="19"/>
          <w:szCs w:val="19"/>
          <w:lang w:val="bg-BG"/>
        </w:rPr>
        <w:t xml:space="preserve"> ръководителите им разпределят заетостта като се има предвид, че за една административна група студенти се полагат по 6 часа аудиторна заетост на ден и максималната заетост на 1 преподавател за 1 ден също е 6 часа. Разпределението на заетостта се посочва в доклад за протичането на практиката от ръководителя й, представен в едноседмичен срок от нейното приключване до съответните декани, с копия съобразно участвалите преподаватели.</w:t>
      </w:r>
    </w:p>
    <w:p w14:paraId="4FE1C75B" w14:textId="77777777" w:rsidR="001570A8" w:rsidRPr="008B4C13" w:rsidRDefault="001570A8" w:rsidP="001570A8">
      <w:pPr>
        <w:numPr>
          <w:ilvl w:val="0"/>
          <w:numId w:val="5"/>
        </w:numPr>
        <w:ind w:left="426" w:hanging="426"/>
        <w:rPr>
          <w:color w:val="000000" w:themeColor="text1"/>
          <w:sz w:val="19"/>
          <w:szCs w:val="19"/>
          <w:lang w:val="bg-BG"/>
        </w:rPr>
      </w:pPr>
      <w:r w:rsidRPr="008B4C13">
        <w:rPr>
          <w:i/>
          <w:color w:val="000000" w:themeColor="text1"/>
          <w:sz w:val="19"/>
          <w:szCs w:val="19"/>
          <w:u w:val="single"/>
          <w:lang w:val="bg-BG"/>
        </w:rPr>
        <w:t>Семестриални и поправителни изпити</w:t>
      </w:r>
      <w:r w:rsidRPr="008B4C13">
        <w:rPr>
          <w:color w:val="000000" w:themeColor="text1"/>
          <w:sz w:val="19"/>
          <w:szCs w:val="19"/>
          <w:lang w:val="bg-BG"/>
        </w:rPr>
        <w:t xml:space="preserve"> – за всеки изпитан студент, както следва:</w:t>
      </w:r>
    </w:p>
    <w:p w14:paraId="23A9C188" w14:textId="77777777" w:rsidR="001570A8" w:rsidRPr="008B4C13" w:rsidRDefault="001570A8" w:rsidP="001570A8">
      <w:pPr>
        <w:numPr>
          <w:ilvl w:val="1"/>
          <w:numId w:val="5"/>
        </w:numPr>
        <w:ind w:left="709" w:hanging="283"/>
        <w:rPr>
          <w:color w:val="000000" w:themeColor="text1"/>
          <w:sz w:val="19"/>
          <w:szCs w:val="19"/>
          <w:lang w:val="bg-BG"/>
        </w:rPr>
      </w:pPr>
      <w:r w:rsidRPr="008B4C13">
        <w:rPr>
          <w:color w:val="000000" w:themeColor="text1"/>
          <w:sz w:val="19"/>
          <w:szCs w:val="19"/>
          <w:lang w:val="bg-BG"/>
        </w:rPr>
        <w:t xml:space="preserve">за изпитващия преподавател, вкл. при защита на </w:t>
      </w:r>
      <w:proofErr w:type="spellStart"/>
      <w:r w:rsidRPr="008B4C13">
        <w:rPr>
          <w:color w:val="000000" w:themeColor="text1"/>
          <w:sz w:val="19"/>
          <w:szCs w:val="19"/>
          <w:lang w:val="bg-BG"/>
        </w:rPr>
        <w:t>преддипломен</w:t>
      </w:r>
      <w:proofErr w:type="spellEnd"/>
      <w:r w:rsidRPr="008B4C13">
        <w:rPr>
          <w:color w:val="000000" w:themeColor="text1"/>
          <w:sz w:val="19"/>
          <w:szCs w:val="19"/>
          <w:lang w:val="bg-BG"/>
        </w:rPr>
        <w:t xml:space="preserve"> стаж – по 0,4 часа извънаудиторна заетост;</w:t>
      </w:r>
    </w:p>
    <w:p w14:paraId="42723F38" w14:textId="77777777" w:rsidR="001570A8" w:rsidRPr="008B4C13" w:rsidRDefault="001570A8" w:rsidP="001570A8">
      <w:pPr>
        <w:numPr>
          <w:ilvl w:val="1"/>
          <w:numId w:val="5"/>
        </w:numPr>
        <w:ind w:left="426"/>
        <w:rPr>
          <w:color w:val="000000" w:themeColor="text1"/>
          <w:sz w:val="19"/>
          <w:szCs w:val="19"/>
          <w:lang w:val="bg-BG"/>
        </w:rPr>
      </w:pPr>
      <w:r w:rsidRPr="008B4C13">
        <w:rPr>
          <w:color w:val="000000" w:themeColor="text1"/>
          <w:sz w:val="19"/>
          <w:szCs w:val="19"/>
          <w:lang w:val="bg-BG"/>
        </w:rPr>
        <w:t>за преподавател-квестор/практичен изпит – по 0,2 часа извънаудиторна заетост.</w:t>
      </w:r>
    </w:p>
    <w:p w14:paraId="33F025C1" w14:textId="77777777" w:rsidR="001570A8" w:rsidRPr="008B4C13" w:rsidRDefault="001570A8" w:rsidP="001570A8">
      <w:pPr>
        <w:numPr>
          <w:ilvl w:val="0"/>
          <w:numId w:val="5"/>
        </w:numPr>
        <w:ind w:left="426" w:hanging="426"/>
        <w:jc w:val="both"/>
        <w:rPr>
          <w:color w:val="000000" w:themeColor="text1"/>
          <w:sz w:val="19"/>
          <w:szCs w:val="19"/>
          <w:lang w:val="bg-BG"/>
        </w:rPr>
      </w:pPr>
      <w:r w:rsidRPr="008B4C13">
        <w:rPr>
          <w:i/>
          <w:color w:val="000000" w:themeColor="text1"/>
          <w:sz w:val="19"/>
          <w:szCs w:val="19"/>
          <w:u w:val="single"/>
          <w:lang w:val="bg-BG"/>
        </w:rPr>
        <w:t>Държавни изпити и дипломни защити</w:t>
      </w:r>
      <w:r w:rsidRPr="008B4C13">
        <w:rPr>
          <w:color w:val="000000" w:themeColor="text1"/>
          <w:sz w:val="19"/>
          <w:szCs w:val="19"/>
          <w:lang w:val="bg-BG"/>
        </w:rPr>
        <w:t xml:space="preserve"> – по 0,6 часа извънаудиторна заетост на дипломант за всеки член на държавна изпитна комисия (ДИК). Председателят на ДИК в едноседмичен срок от приключване на сесията представя доклад до съответните декани (с копия съобразно участвалите преподаватели), в който посочва каква заетост следва да се признае на всеки член на ДИК.</w:t>
      </w:r>
    </w:p>
    <w:p w14:paraId="1EE531DC" w14:textId="77777777" w:rsidR="001570A8" w:rsidRPr="008B4C13" w:rsidRDefault="001570A8" w:rsidP="001570A8">
      <w:pPr>
        <w:numPr>
          <w:ilvl w:val="0"/>
          <w:numId w:val="5"/>
        </w:numPr>
        <w:ind w:left="426" w:hanging="426"/>
        <w:jc w:val="both"/>
        <w:rPr>
          <w:color w:val="000000" w:themeColor="text1"/>
          <w:sz w:val="19"/>
          <w:szCs w:val="19"/>
          <w:lang w:val="bg-BG"/>
        </w:rPr>
      </w:pPr>
      <w:r w:rsidRPr="008B4C13">
        <w:rPr>
          <w:i/>
          <w:color w:val="000000" w:themeColor="text1"/>
          <w:sz w:val="19"/>
          <w:szCs w:val="19"/>
          <w:u w:val="single"/>
          <w:lang w:val="bg-BG"/>
        </w:rPr>
        <w:t>Конкурсни изпити за нехабилитирани преподаватели</w:t>
      </w:r>
      <w:r w:rsidRPr="008B4C13">
        <w:rPr>
          <w:color w:val="000000" w:themeColor="text1"/>
          <w:sz w:val="19"/>
          <w:szCs w:val="19"/>
          <w:lang w:val="bg-BG"/>
        </w:rPr>
        <w:t xml:space="preserve"> – извънаудиторна заетост за всеки изпитан кандидат по 2 часа за член и по 3 часа за председател на комисия/жури.</w:t>
      </w:r>
    </w:p>
    <w:p w14:paraId="59B6891B" w14:textId="77777777" w:rsidR="001570A8" w:rsidRPr="008B4C13" w:rsidRDefault="001570A8" w:rsidP="001570A8">
      <w:pPr>
        <w:numPr>
          <w:ilvl w:val="0"/>
          <w:numId w:val="5"/>
        </w:numPr>
        <w:ind w:left="426" w:hanging="426"/>
        <w:jc w:val="both"/>
        <w:rPr>
          <w:color w:val="000000" w:themeColor="text1"/>
          <w:sz w:val="19"/>
          <w:szCs w:val="19"/>
          <w:lang w:val="bg-BG"/>
        </w:rPr>
      </w:pPr>
      <w:r w:rsidRPr="008B4C13">
        <w:rPr>
          <w:i/>
          <w:color w:val="000000" w:themeColor="text1"/>
          <w:sz w:val="19"/>
          <w:szCs w:val="19"/>
          <w:u w:val="single"/>
          <w:lang w:val="bg-BG"/>
        </w:rPr>
        <w:t>Конкурсни изпити за докторанти и изпити по ИУП на докторанти</w:t>
      </w:r>
      <w:r w:rsidRPr="008B4C13">
        <w:rPr>
          <w:color w:val="000000" w:themeColor="text1"/>
          <w:sz w:val="19"/>
          <w:szCs w:val="19"/>
          <w:lang w:val="bg-BG"/>
        </w:rPr>
        <w:t xml:space="preserve"> – извънаудиторна заетост за всеки изпитан по 2 часа за член на комисия.</w:t>
      </w:r>
    </w:p>
    <w:p w14:paraId="4AB6B5E3" w14:textId="77777777" w:rsidR="001570A8" w:rsidRPr="008B4C13" w:rsidRDefault="001570A8" w:rsidP="001570A8">
      <w:pPr>
        <w:numPr>
          <w:ilvl w:val="0"/>
          <w:numId w:val="5"/>
        </w:numPr>
        <w:ind w:left="426" w:hanging="426"/>
        <w:jc w:val="both"/>
        <w:rPr>
          <w:color w:val="000000" w:themeColor="text1"/>
          <w:sz w:val="19"/>
          <w:szCs w:val="19"/>
          <w:lang w:val="bg-BG"/>
        </w:rPr>
      </w:pPr>
      <w:r w:rsidRPr="008B4C13">
        <w:rPr>
          <w:i/>
          <w:color w:val="000000" w:themeColor="text1"/>
          <w:sz w:val="19"/>
          <w:szCs w:val="19"/>
          <w:u w:val="single"/>
          <w:lang w:val="bg-BG"/>
        </w:rPr>
        <w:t>Ръководство на дипломанти</w:t>
      </w:r>
      <w:r w:rsidRPr="008B4C13">
        <w:rPr>
          <w:color w:val="000000" w:themeColor="text1"/>
          <w:sz w:val="19"/>
          <w:szCs w:val="19"/>
          <w:lang w:val="bg-BG"/>
        </w:rPr>
        <w:t xml:space="preserve"> – 15 часа извънаудиторна заетост на всеки защитил</w:t>
      </w:r>
      <w:r w:rsidRPr="008B4C13">
        <w:rPr>
          <w:color w:val="000000" w:themeColor="text1"/>
          <w:sz w:val="19"/>
          <w:szCs w:val="19"/>
          <w:lang w:val="ru-RU"/>
        </w:rPr>
        <w:t xml:space="preserve"> </w:t>
      </w:r>
      <w:r w:rsidRPr="008B4C13">
        <w:rPr>
          <w:color w:val="000000" w:themeColor="text1"/>
          <w:sz w:val="19"/>
          <w:szCs w:val="19"/>
          <w:lang w:val="bg-BG"/>
        </w:rPr>
        <w:t>дипломант. Часовете от ръководство на дипломанти не може да са повече от 120 часа.</w:t>
      </w:r>
    </w:p>
    <w:p w14:paraId="5E6CA093" w14:textId="77777777" w:rsidR="001570A8" w:rsidRPr="008B4C13" w:rsidRDefault="001570A8" w:rsidP="001570A8">
      <w:pPr>
        <w:numPr>
          <w:ilvl w:val="0"/>
          <w:numId w:val="5"/>
        </w:numPr>
        <w:ind w:left="426" w:hanging="426"/>
        <w:jc w:val="both"/>
        <w:rPr>
          <w:color w:val="000000" w:themeColor="text1"/>
          <w:sz w:val="19"/>
          <w:szCs w:val="19"/>
          <w:lang w:val="bg-BG"/>
        </w:rPr>
      </w:pPr>
      <w:r w:rsidRPr="008B4C13">
        <w:rPr>
          <w:i/>
          <w:color w:val="000000" w:themeColor="text1"/>
          <w:sz w:val="19"/>
          <w:szCs w:val="19"/>
          <w:u w:val="single"/>
          <w:lang w:val="bg-BG"/>
        </w:rPr>
        <w:t>Рецензиране на дипломни работи</w:t>
      </w:r>
      <w:r w:rsidRPr="008B4C13">
        <w:rPr>
          <w:color w:val="000000" w:themeColor="text1"/>
          <w:sz w:val="19"/>
          <w:szCs w:val="19"/>
          <w:lang w:val="bg-BG"/>
        </w:rPr>
        <w:t xml:space="preserve"> – 3 часа извънаудиторна заетост за една рецензия.</w:t>
      </w:r>
    </w:p>
    <w:p w14:paraId="085922D0" w14:textId="77777777" w:rsidR="001570A8" w:rsidRPr="008B4C13" w:rsidRDefault="001570A8" w:rsidP="001570A8">
      <w:pPr>
        <w:numPr>
          <w:ilvl w:val="0"/>
          <w:numId w:val="5"/>
        </w:numPr>
        <w:ind w:left="426" w:hanging="426"/>
        <w:jc w:val="both"/>
        <w:rPr>
          <w:color w:val="000000" w:themeColor="text1"/>
          <w:sz w:val="19"/>
          <w:szCs w:val="19"/>
          <w:lang w:val="bg-BG"/>
        </w:rPr>
      </w:pPr>
      <w:r w:rsidRPr="008B4C13">
        <w:rPr>
          <w:color w:val="000000" w:themeColor="text1"/>
          <w:sz w:val="19"/>
          <w:szCs w:val="19"/>
          <w:lang w:val="bg-BG"/>
        </w:rPr>
        <w:t>В случаите по чл. 54, ал. 4 от ПД на ЛТУ, когато броят на студентите в една група е по-малък от 7, отчитаната заетост по дисциплината се редуцира, със закръгляване на цяло число,</w:t>
      </w:r>
      <w:r w:rsidRPr="008B4C13">
        <w:rPr>
          <w:color w:val="000000" w:themeColor="text1"/>
          <w:sz w:val="19"/>
          <w:szCs w:val="19"/>
          <w:lang w:val="ru-RU"/>
        </w:rPr>
        <w:t xml:space="preserve"> </w:t>
      </w:r>
      <w:r w:rsidRPr="008B4C13">
        <w:rPr>
          <w:color w:val="000000" w:themeColor="text1"/>
          <w:sz w:val="19"/>
          <w:szCs w:val="19"/>
          <w:lang w:val="bg-BG"/>
        </w:rPr>
        <w:t>както следва:</w:t>
      </w:r>
    </w:p>
    <w:p w14:paraId="5E993F41" w14:textId="77777777" w:rsidR="001570A8" w:rsidRPr="008B4C13" w:rsidRDefault="001570A8" w:rsidP="001570A8">
      <w:pPr>
        <w:numPr>
          <w:ilvl w:val="1"/>
          <w:numId w:val="5"/>
        </w:numPr>
        <w:ind w:left="426"/>
        <w:rPr>
          <w:color w:val="000000" w:themeColor="text1"/>
          <w:sz w:val="19"/>
          <w:szCs w:val="19"/>
          <w:lang w:val="bg-BG"/>
        </w:rPr>
      </w:pPr>
      <w:r w:rsidRPr="008B4C13">
        <w:rPr>
          <w:color w:val="000000" w:themeColor="text1"/>
          <w:sz w:val="19"/>
          <w:szCs w:val="19"/>
          <w:lang w:val="bg-BG"/>
        </w:rPr>
        <w:t>до 2 студента – 30 % от хорариума по учебен план;</w:t>
      </w:r>
    </w:p>
    <w:p w14:paraId="381C9B92" w14:textId="77777777" w:rsidR="001570A8" w:rsidRPr="008B4C13" w:rsidRDefault="001570A8" w:rsidP="001570A8">
      <w:pPr>
        <w:numPr>
          <w:ilvl w:val="1"/>
          <w:numId w:val="5"/>
        </w:numPr>
        <w:ind w:left="426"/>
        <w:rPr>
          <w:color w:val="000000" w:themeColor="text1"/>
          <w:sz w:val="19"/>
          <w:szCs w:val="19"/>
          <w:lang w:val="bg-BG"/>
        </w:rPr>
      </w:pPr>
      <w:r w:rsidRPr="008B4C13">
        <w:rPr>
          <w:color w:val="000000" w:themeColor="text1"/>
          <w:sz w:val="19"/>
          <w:szCs w:val="19"/>
          <w:lang w:val="bg-BG"/>
        </w:rPr>
        <w:t>до 4 студента – 60 % от хорариума по учебен план;</w:t>
      </w:r>
    </w:p>
    <w:p w14:paraId="3C890CA7" w14:textId="77777777" w:rsidR="001570A8" w:rsidRPr="008B4C13" w:rsidRDefault="001570A8" w:rsidP="001570A8">
      <w:pPr>
        <w:numPr>
          <w:ilvl w:val="1"/>
          <w:numId w:val="5"/>
        </w:numPr>
        <w:ind w:left="426"/>
        <w:rPr>
          <w:color w:val="000000" w:themeColor="text1"/>
          <w:sz w:val="19"/>
          <w:szCs w:val="19"/>
          <w:lang w:val="bg-BG"/>
        </w:rPr>
      </w:pPr>
      <w:r w:rsidRPr="008B4C13">
        <w:rPr>
          <w:color w:val="000000" w:themeColor="text1"/>
          <w:sz w:val="19"/>
          <w:szCs w:val="19"/>
          <w:lang w:val="bg-BG"/>
        </w:rPr>
        <w:t>до 6 студента – 85 % от хорариума по учебен план.</w:t>
      </w:r>
    </w:p>
    <w:p w14:paraId="70B7299F" w14:textId="77777777" w:rsidR="001570A8" w:rsidRPr="008B4C13" w:rsidRDefault="001570A8" w:rsidP="001570A8">
      <w:pPr>
        <w:numPr>
          <w:ilvl w:val="0"/>
          <w:numId w:val="5"/>
        </w:numPr>
        <w:ind w:left="426" w:hanging="426"/>
        <w:jc w:val="both"/>
        <w:rPr>
          <w:color w:val="000000" w:themeColor="text1"/>
          <w:sz w:val="19"/>
          <w:szCs w:val="19"/>
          <w:lang w:val="bg-BG"/>
        </w:rPr>
      </w:pPr>
      <w:r w:rsidRPr="008B4C13">
        <w:rPr>
          <w:i/>
          <w:color w:val="000000" w:themeColor="text1"/>
          <w:sz w:val="19"/>
          <w:szCs w:val="19"/>
          <w:u w:val="single"/>
          <w:lang w:val="bg-BG"/>
        </w:rPr>
        <w:t>Учебно-тренировъчна дейност</w:t>
      </w:r>
      <w:r w:rsidRPr="008B4C13">
        <w:rPr>
          <w:color w:val="000000" w:themeColor="text1"/>
          <w:sz w:val="19"/>
          <w:szCs w:val="19"/>
          <w:lang w:val="bg-BG"/>
        </w:rPr>
        <w:t xml:space="preserve"> на преподавателите по Физическо възпитание и спорт, водещи представителни отбори на ЛТУ – по 60 часа извънаудиторна заетост на семестър.</w:t>
      </w:r>
    </w:p>
    <w:p w14:paraId="3DC4B97D" w14:textId="77777777" w:rsidR="001570A8" w:rsidRPr="008B4C13" w:rsidRDefault="001570A8" w:rsidP="001570A8">
      <w:pPr>
        <w:numPr>
          <w:ilvl w:val="0"/>
          <w:numId w:val="5"/>
        </w:numPr>
        <w:ind w:left="426" w:hanging="426"/>
        <w:jc w:val="both"/>
        <w:rPr>
          <w:color w:val="000000" w:themeColor="text1"/>
          <w:sz w:val="19"/>
          <w:szCs w:val="19"/>
          <w:lang w:val="bg-BG"/>
        </w:rPr>
      </w:pPr>
      <w:r w:rsidRPr="008B4C13">
        <w:rPr>
          <w:i/>
          <w:color w:val="000000" w:themeColor="text1"/>
          <w:sz w:val="19"/>
          <w:szCs w:val="19"/>
          <w:u w:val="single"/>
          <w:lang w:val="bg-BG"/>
        </w:rPr>
        <w:t>Планирането на ГУЗ</w:t>
      </w:r>
      <w:r w:rsidRPr="008B4C13">
        <w:rPr>
          <w:color w:val="000000" w:themeColor="text1"/>
          <w:sz w:val="19"/>
          <w:szCs w:val="19"/>
          <w:lang w:val="bg-BG"/>
        </w:rPr>
        <w:t xml:space="preserve"> става по прогнозни бройки на групите, подгрупите и студентите, определени от Учебен отдел. Факултетите определят броя на студентите по изборните и факултативните дисциплини по условията в учебния план.</w:t>
      </w:r>
    </w:p>
    <w:p w14:paraId="3F0CCCA6" w14:textId="77777777" w:rsidR="001570A8" w:rsidRPr="008B4C13" w:rsidRDefault="001570A8" w:rsidP="001570A8">
      <w:pPr>
        <w:numPr>
          <w:ilvl w:val="0"/>
          <w:numId w:val="5"/>
        </w:numPr>
        <w:ind w:left="426" w:hanging="426"/>
        <w:jc w:val="both"/>
        <w:rPr>
          <w:color w:val="000000" w:themeColor="text1"/>
          <w:sz w:val="19"/>
          <w:szCs w:val="19"/>
          <w:lang w:val="bg-BG"/>
        </w:rPr>
      </w:pPr>
      <w:r w:rsidRPr="008B4C13">
        <w:rPr>
          <w:i/>
          <w:color w:val="000000" w:themeColor="text1"/>
          <w:sz w:val="19"/>
          <w:szCs w:val="19"/>
          <w:u w:val="single"/>
          <w:lang w:val="bg-BG"/>
        </w:rPr>
        <w:t>Отчитането на ГУЗ</w:t>
      </w:r>
      <w:r w:rsidRPr="008B4C13">
        <w:rPr>
          <w:color w:val="000000" w:themeColor="text1"/>
          <w:sz w:val="19"/>
          <w:szCs w:val="19"/>
          <w:lang w:val="bg-BG"/>
        </w:rPr>
        <w:t xml:space="preserve"> става по действителния брой на групите, подгрупите и студентите.</w:t>
      </w:r>
    </w:p>
    <w:p w14:paraId="6913C6C8" w14:textId="77777777" w:rsidR="001570A8" w:rsidRPr="008B4C13" w:rsidRDefault="001570A8" w:rsidP="001570A8">
      <w:pPr>
        <w:numPr>
          <w:ilvl w:val="0"/>
          <w:numId w:val="5"/>
        </w:numPr>
        <w:ind w:left="426" w:hanging="426"/>
        <w:jc w:val="both"/>
        <w:rPr>
          <w:color w:val="000000" w:themeColor="text1"/>
          <w:sz w:val="19"/>
          <w:szCs w:val="19"/>
          <w:lang w:val="bg-BG"/>
        </w:rPr>
      </w:pPr>
      <w:r w:rsidRPr="008B4C13">
        <w:rPr>
          <w:color w:val="000000" w:themeColor="text1"/>
          <w:sz w:val="19"/>
          <w:szCs w:val="19"/>
          <w:lang w:val="bg-BG"/>
        </w:rPr>
        <w:t xml:space="preserve">Извънаудиторна заетост за </w:t>
      </w:r>
      <w:r w:rsidRPr="008B4C13">
        <w:rPr>
          <w:i/>
          <w:color w:val="000000" w:themeColor="text1"/>
          <w:sz w:val="19"/>
          <w:szCs w:val="19"/>
          <w:u w:val="single"/>
          <w:lang w:val="bg-BG"/>
        </w:rPr>
        <w:t>други дейности</w:t>
      </w:r>
      <w:r w:rsidRPr="008B4C13">
        <w:rPr>
          <w:color w:val="000000" w:themeColor="text1"/>
          <w:sz w:val="19"/>
          <w:szCs w:val="19"/>
          <w:lang w:val="bg-BG"/>
        </w:rPr>
        <w:t>, за които има решение за признаване от АС, се планира и отчита по т. </w:t>
      </w:r>
      <w:r w:rsidRPr="008B4C13">
        <w:rPr>
          <w:color w:val="000000" w:themeColor="text1"/>
          <w:sz w:val="19"/>
          <w:szCs w:val="19"/>
          <w:lang w:val="ru-RU"/>
        </w:rPr>
        <w:t>9</w:t>
      </w:r>
      <w:r w:rsidRPr="008B4C13">
        <w:rPr>
          <w:color w:val="000000" w:themeColor="text1"/>
          <w:sz w:val="19"/>
          <w:szCs w:val="19"/>
          <w:lang w:val="bg-BG"/>
        </w:rPr>
        <w:t xml:space="preserve"> в Таблица 5 </w:t>
      </w:r>
      <w:proofErr w:type="gramStart"/>
      <w:r w:rsidRPr="008B4C13">
        <w:rPr>
          <w:color w:val="000000" w:themeColor="text1"/>
          <w:sz w:val="19"/>
          <w:szCs w:val="19"/>
          <w:lang w:val="bg-BG"/>
        </w:rPr>
        <w:t>на формуляра</w:t>
      </w:r>
      <w:proofErr w:type="gramEnd"/>
      <w:r w:rsidRPr="008B4C13">
        <w:rPr>
          <w:color w:val="000000" w:themeColor="text1"/>
          <w:sz w:val="19"/>
          <w:szCs w:val="19"/>
          <w:lang w:val="bg-BG"/>
        </w:rPr>
        <w:t xml:space="preserve"> за ГУЗ.</w:t>
      </w:r>
    </w:p>
    <w:p w14:paraId="36BDD5A0" w14:textId="77777777" w:rsidR="001570A8" w:rsidRPr="008B4C13" w:rsidRDefault="001570A8" w:rsidP="001570A8">
      <w:pPr>
        <w:numPr>
          <w:ilvl w:val="0"/>
          <w:numId w:val="5"/>
        </w:numPr>
        <w:ind w:left="426" w:hanging="426"/>
        <w:jc w:val="both"/>
        <w:rPr>
          <w:color w:val="000000" w:themeColor="text1"/>
          <w:sz w:val="19"/>
          <w:szCs w:val="19"/>
          <w:lang w:val="bg-BG"/>
        </w:rPr>
      </w:pPr>
      <w:proofErr w:type="spellStart"/>
      <w:r w:rsidRPr="008B4C13">
        <w:rPr>
          <w:color w:val="000000" w:themeColor="text1"/>
          <w:sz w:val="19"/>
          <w:szCs w:val="19"/>
          <w:lang w:val="bg-BG"/>
        </w:rPr>
        <w:t>Заетостите</w:t>
      </w:r>
      <w:proofErr w:type="spellEnd"/>
      <w:r w:rsidRPr="008B4C13">
        <w:rPr>
          <w:color w:val="000000" w:themeColor="text1"/>
          <w:sz w:val="19"/>
          <w:szCs w:val="19"/>
          <w:lang w:val="bg-BG"/>
        </w:rPr>
        <w:t xml:space="preserve"> по конкурси за нехабилитирани преподаватели и дейности по ОНС „доктор“ (с изключение на научното ръководство) се включват към позициите за ОКС „магистър“.</w:t>
      </w:r>
    </w:p>
    <w:p w14:paraId="2BB93557" w14:textId="77777777" w:rsidR="001570A8" w:rsidRPr="008B4C13" w:rsidRDefault="001570A8" w:rsidP="001570A8">
      <w:pPr>
        <w:numPr>
          <w:ilvl w:val="0"/>
          <w:numId w:val="5"/>
        </w:numPr>
        <w:ind w:left="426" w:hanging="426"/>
        <w:jc w:val="both"/>
        <w:rPr>
          <w:color w:val="000000" w:themeColor="text1"/>
          <w:sz w:val="19"/>
          <w:szCs w:val="19"/>
          <w:lang w:val="bg-BG"/>
        </w:rPr>
      </w:pPr>
      <w:r w:rsidRPr="008B4C13">
        <w:rPr>
          <w:color w:val="000000" w:themeColor="text1"/>
          <w:sz w:val="19"/>
          <w:szCs w:val="19"/>
          <w:lang w:val="bg-BG"/>
        </w:rPr>
        <w:t>Отчитането и заплащането за ръководство на докторанти и провеждане на обучение и изпити с докторанти, обучавани срещу заплащане, става по отделен ред и условия, определени от АС.</w:t>
      </w:r>
    </w:p>
    <w:p w14:paraId="7B4018C1" w14:textId="77777777" w:rsidR="001570A8" w:rsidRPr="008B4C13" w:rsidRDefault="001570A8" w:rsidP="001570A8">
      <w:pPr>
        <w:numPr>
          <w:ilvl w:val="0"/>
          <w:numId w:val="5"/>
        </w:numPr>
        <w:ind w:left="426" w:hanging="426"/>
        <w:jc w:val="both"/>
        <w:rPr>
          <w:color w:val="000000" w:themeColor="text1"/>
          <w:sz w:val="19"/>
          <w:szCs w:val="19"/>
          <w:lang w:val="bg-BG"/>
        </w:rPr>
      </w:pPr>
      <w:r w:rsidRPr="008B4C13">
        <w:rPr>
          <w:color w:val="000000" w:themeColor="text1"/>
          <w:sz w:val="19"/>
          <w:szCs w:val="19"/>
          <w:lang w:val="bg-BG"/>
        </w:rPr>
        <w:t>Преподавател-квестор на държавен и кандидат-студентски конкурсен изпит – по 2–5 извънаудиторни часа, съобразно времетраенето на изпита (не се планират, но се отчитат).</w:t>
      </w:r>
    </w:p>
    <w:p w14:paraId="4B4095A4" w14:textId="2E3ECD97" w:rsidR="001570A8" w:rsidRDefault="008C33BC" w:rsidP="001570A8">
      <w:pPr>
        <w:jc w:val="center"/>
        <w:rPr>
          <w:lang w:val="bg-BG"/>
        </w:rPr>
        <w:sectPr w:rsidR="001570A8" w:rsidSect="001570A8">
          <w:pgSz w:w="11907" w:h="16840" w:code="9"/>
          <w:pgMar w:top="851" w:right="1134" w:bottom="851" w:left="1134" w:header="709" w:footer="709" w:gutter="0"/>
          <w:cols w:space="708"/>
          <w:docGrid w:linePitch="360"/>
        </w:sectPr>
      </w:pPr>
      <w:r>
        <w:rPr>
          <w:lang w:val="bg-BG"/>
        </w:rPr>
        <w:br w:type="page"/>
      </w:r>
    </w:p>
    <w:p w14:paraId="56AF7304" w14:textId="24E04840" w:rsidR="001570A8" w:rsidRPr="008B4C13" w:rsidRDefault="001570A8" w:rsidP="001570A8">
      <w:pPr>
        <w:tabs>
          <w:tab w:val="right" w:pos="9639"/>
        </w:tabs>
        <w:spacing w:line="360" w:lineRule="auto"/>
        <w:jc w:val="center"/>
        <w:rPr>
          <w:i/>
          <w:color w:val="000000" w:themeColor="text1"/>
          <w:szCs w:val="28"/>
          <w:lang w:val="bg-BG"/>
        </w:rPr>
      </w:pPr>
      <w:r w:rsidRPr="008B4C13">
        <w:rPr>
          <w:b/>
          <w:color w:val="000000" w:themeColor="text1"/>
          <w:szCs w:val="28"/>
          <w:lang w:val="bg-BG"/>
        </w:rPr>
        <w:lastRenderedPageBreak/>
        <w:t>План-отчет за извънаудиторната заетост на преподавателя</w:t>
      </w:r>
      <w:r w:rsidRPr="008B4C13">
        <w:rPr>
          <w:color w:val="000000" w:themeColor="text1"/>
          <w:szCs w:val="28"/>
          <w:lang w:val="bg-BG"/>
        </w:rPr>
        <w:t xml:space="preserve">  </w:t>
      </w:r>
      <w:r w:rsidRPr="008B4C13">
        <w:rPr>
          <w:color w:val="000000" w:themeColor="text1"/>
          <w:szCs w:val="28"/>
          <w:lang w:val="bg-BG"/>
        </w:rPr>
        <w:tab/>
      </w:r>
      <w:r w:rsidRPr="008B4C13">
        <w:rPr>
          <w:i/>
          <w:color w:val="000000" w:themeColor="text1"/>
          <w:szCs w:val="28"/>
          <w:lang w:val="bg-BG"/>
        </w:rPr>
        <w:t>Таблица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4458"/>
        <w:gridCol w:w="743"/>
        <w:gridCol w:w="135"/>
        <w:gridCol w:w="818"/>
        <w:gridCol w:w="909"/>
        <w:gridCol w:w="31"/>
        <w:gridCol w:w="878"/>
        <w:gridCol w:w="1152"/>
      </w:tblGrid>
      <w:tr w:rsidR="001570A8" w:rsidRPr="008B4C13" w14:paraId="62531BA5" w14:textId="77777777" w:rsidTr="00AE4174">
        <w:tc>
          <w:tcPr>
            <w:tcW w:w="262" w:type="pct"/>
            <w:vMerge w:val="restart"/>
            <w:vAlign w:val="center"/>
          </w:tcPr>
          <w:p w14:paraId="23DC459C" w14:textId="77777777" w:rsidR="001570A8" w:rsidRPr="008B4C13" w:rsidRDefault="001570A8" w:rsidP="00AE4174">
            <w:pPr>
              <w:jc w:val="center"/>
              <w:rPr>
                <w:b/>
                <w:color w:val="000000" w:themeColor="text1"/>
                <w:sz w:val="20"/>
                <w:lang w:val="bg-BG"/>
              </w:rPr>
            </w:pPr>
            <w:r w:rsidRPr="008B4C13">
              <w:rPr>
                <w:b/>
                <w:color w:val="000000" w:themeColor="text1"/>
                <w:sz w:val="20"/>
                <w:lang w:val="bg-BG"/>
              </w:rPr>
              <w:t>№</w:t>
            </w:r>
          </w:p>
        </w:tc>
        <w:tc>
          <w:tcPr>
            <w:tcW w:w="2315" w:type="pct"/>
            <w:vMerge w:val="restart"/>
            <w:vAlign w:val="center"/>
          </w:tcPr>
          <w:p w14:paraId="54672D64" w14:textId="77777777" w:rsidR="001570A8" w:rsidRPr="008B4C13" w:rsidRDefault="001570A8" w:rsidP="00AE4174">
            <w:pPr>
              <w:jc w:val="center"/>
              <w:rPr>
                <w:b/>
                <w:color w:val="000000" w:themeColor="text1"/>
                <w:sz w:val="20"/>
                <w:lang w:val="bg-BG"/>
              </w:rPr>
            </w:pPr>
            <w:r w:rsidRPr="008B4C13">
              <w:rPr>
                <w:b/>
                <w:color w:val="000000" w:themeColor="text1"/>
                <w:sz w:val="20"/>
                <w:lang w:val="bg-BG"/>
              </w:rPr>
              <w:t>Показатели и нормативи</w:t>
            </w:r>
          </w:p>
        </w:tc>
        <w:tc>
          <w:tcPr>
            <w:tcW w:w="881" w:type="pct"/>
            <w:gridSpan w:val="3"/>
            <w:vAlign w:val="center"/>
          </w:tcPr>
          <w:p w14:paraId="15452641" w14:textId="77777777" w:rsidR="001570A8" w:rsidRPr="008B4C13" w:rsidRDefault="001570A8" w:rsidP="00AE4174">
            <w:pPr>
              <w:jc w:val="center"/>
              <w:rPr>
                <w:b/>
                <w:color w:val="000000" w:themeColor="text1"/>
                <w:sz w:val="20"/>
                <w:lang w:val="bg-BG"/>
              </w:rPr>
            </w:pPr>
            <w:r w:rsidRPr="008B4C13">
              <w:rPr>
                <w:b/>
                <w:color w:val="000000" w:themeColor="text1"/>
                <w:sz w:val="20"/>
                <w:lang w:val="bg-BG"/>
              </w:rPr>
              <w:t>План</w:t>
            </w:r>
          </w:p>
        </w:tc>
        <w:tc>
          <w:tcPr>
            <w:tcW w:w="1542" w:type="pct"/>
            <w:gridSpan w:val="4"/>
            <w:vAlign w:val="center"/>
          </w:tcPr>
          <w:p w14:paraId="18D945AF" w14:textId="77777777" w:rsidR="001570A8" w:rsidRPr="008B4C13" w:rsidRDefault="001570A8" w:rsidP="00AE4174">
            <w:pPr>
              <w:jc w:val="center"/>
              <w:rPr>
                <w:b/>
                <w:color w:val="000000" w:themeColor="text1"/>
                <w:sz w:val="20"/>
                <w:lang w:val="bg-BG"/>
              </w:rPr>
            </w:pPr>
            <w:r w:rsidRPr="008B4C13">
              <w:rPr>
                <w:b/>
                <w:color w:val="000000" w:themeColor="text1"/>
                <w:sz w:val="20"/>
                <w:lang w:val="bg-BG"/>
              </w:rPr>
              <w:t>Отчет</w:t>
            </w:r>
          </w:p>
        </w:tc>
      </w:tr>
      <w:tr w:rsidR="001570A8" w:rsidRPr="008B4C13" w14:paraId="477314D1" w14:textId="77777777" w:rsidTr="00AE4174">
        <w:tc>
          <w:tcPr>
            <w:tcW w:w="262" w:type="pct"/>
            <w:vMerge/>
            <w:vAlign w:val="center"/>
          </w:tcPr>
          <w:p w14:paraId="29587750" w14:textId="77777777" w:rsidR="001570A8" w:rsidRPr="008B4C13" w:rsidRDefault="001570A8" w:rsidP="00AE4174">
            <w:pPr>
              <w:rPr>
                <w:color w:val="000000" w:themeColor="text1"/>
                <w:lang w:val="bg-BG"/>
              </w:rPr>
            </w:pPr>
          </w:p>
        </w:tc>
        <w:tc>
          <w:tcPr>
            <w:tcW w:w="2315" w:type="pct"/>
            <w:vMerge/>
            <w:vAlign w:val="center"/>
          </w:tcPr>
          <w:p w14:paraId="41E600E5" w14:textId="77777777" w:rsidR="001570A8" w:rsidRPr="008B4C13" w:rsidRDefault="001570A8" w:rsidP="00AE4174">
            <w:pPr>
              <w:rPr>
                <w:color w:val="000000" w:themeColor="text1"/>
                <w:lang w:val="bg-BG"/>
              </w:rPr>
            </w:pPr>
          </w:p>
        </w:tc>
        <w:tc>
          <w:tcPr>
            <w:tcW w:w="456" w:type="pct"/>
            <w:gridSpan w:val="2"/>
            <w:vAlign w:val="center"/>
          </w:tcPr>
          <w:p w14:paraId="2FBD19F3" w14:textId="77777777" w:rsidR="001570A8" w:rsidRPr="008B4C13" w:rsidRDefault="001570A8" w:rsidP="00AE4174">
            <w:pPr>
              <w:jc w:val="center"/>
              <w:rPr>
                <w:color w:val="000000" w:themeColor="text1"/>
                <w:sz w:val="20"/>
                <w:lang w:val="bg-BG"/>
              </w:rPr>
            </w:pPr>
            <w:r w:rsidRPr="008B4C13">
              <w:rPr>
                <w:color w:val="000000" w:themeColor="text1"/>
                <w:sz w:val="20"/>
                <w:lang w:val="bg-BG"/>
              </w:rPr>
              <w:t>Първи сем.</w:t>
            </w:r>
          </w:p>
        </w:tc>
        <w:tc>
          <w:tcPr>
            <w:tcW w:w="425" w:type="pct"/>
            <w:vAlign w:val="center"/>
          </w:tcPr>
          <w:p w14:paraId="04994111" w14:textId="77777777" w:rsidR="001570A8" w:rsidRPr="008B4C13" w:rsidRDefault="001570A8" w:rsidP="00AE4174">
            <w:pPr>
              <w:jc w:val="center"/>
              <w:rPr>
                <w:color w:val="000000" w:themeColor="text1"/>
                <w:sz w:val="20"/>
                <w:lang w:val="bg-BG"/>
              </w:rPr>
            </w:pPr>
            <w:r w:rsidRPr="008B4C13">
              <w:rPr>
                <w:color w:val="000000" w:themeColor="text1"/>
                <w:sz w:val="20"/>
                <w:lang w:val="bg-BG"/>
              </w:rPr>
              <w:t>Втори сем.</w:t>
            </w:r>
          </w:p>
        </w:tc>
        <w:tc>
          <w:tcPr>
            <w:tcW w:w="488" w:type="pct"/>
            <w:gridSpan w:val="2"/>
            <w:vAlign w:val="center"/>
          </w:tcPr>
          <w:p w14:paraId="0661EF16" w14:textId="77777777" w:rsidR="001570A8" w:rsidRPr="008B4C13" w:rsidRDefault="001570A8" w:rsidP="00AE4174">
            <w:pPr>
              <w:jc w:val="center"/>
              <w:rPr>
                <w:color w:val="000000" w:themeColor="text1"/>
                <w:sz w:val="20"/>
                <w:lang w:val="bg-BG"/>
              </w:rPr>
            </w:pPr>
            <w:r w:rsidRPr="008B4C13">
              <w:rPr>
                <w:color w:val="000000" w:themeColor="text1"/>
                <w:sz w:val="20"/>
                <w:lang w:val="bg-BG"/>
              </w:rPr>
              <w:t>Първи сем.</w:t>
            </w:r>
          </w:p>
        </w:tc>
        <w:tc>
          <w:tcPr>
            <w:tcW w:w="456" w:type="pct"/>
            <w:vAlign w:val="center"/>
          </w:tcPr>
          <w:p w14:paraId="761DE486" w14:textId="77777777" w:rsidR="001570A8" w:rsidRPr="008B4C13" w:rsidRDefault="001570A8" w:rsidP="00AE4174">
            <w:pPr>
              <w:jc w:val="center"/>
              <w:rPr>
                <w:color w:val="000000" w:themeColor="text1"/>
                <w:sz w:val="20"/>
                <w:lang w:val="bg-BG"/>
              </w:rPr>
            </w:pPr>
            <w:r w:rsidRPr="008B4C13">
              <w:rPr>
                <w:color w:val="000000" w:themeColor="text1"/>
                <w:sz w:val="20"/>
                <w:lang w:val="bg-BG"/>
              </w:rPr>
              <w:t>Втори сем.</w:t>
            </w:r>
          </w:p>
        </w:tc>
        <w:tc>
          <w:tcPr>
            <w:tcW w:w="598" w:type="pct"/>
            <w:vAlign w:val="center"/>
          </w:tcPr>
          <w:p w14:paraId="73D4D818" w14:textId="77777777" w:rsidR="001570A8" w:rsidRPr="008B4C13" w:rsidRDefault="001570A8" w:rsidP="00AE4174">
            <w:pPr>
              <w:jc w:val="center"/>
              <w:rPr>
                <w:color w:val="000000" w:themeColor="text1"/>
                <w:sz w:val="20"/>
                <w:lang w:val="bg-BG"/>
              </w:rPr>
            </w:pPr>
            <w:r w:rsidRPr="008B4C13">
              <w:rPr>
                <w:color w:val="000000" w:themeColor="text1"/>
                <w:sz w:val="20"/>
                <w:lang w:val="bg-BG"/>
              </w:rPr>
              <w:t>Годишно</w:t>
            </w:r>
          </w:p>
        </w:tc>
      </w:tr>
      <w:tr w:rsidR="001570A8" w:rsidRPr="008B4C13" w14:paraId="3CEFA4A5" w14:textId="77777777" w:rsidTr="00AE4174">
        <w:trPr>
          <w:trHeight w:val="494"/>
        </w:trPr>
        <w:tc>
          <w:tcPr>
            <w:tcW w:w="262" w:type="pct"/>
            <w:vAlign w:val="center"/>
          </w:tcPr>
          <w:p w14:paraId="24F278C2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1.</w:t>
            </w:r>
          </w:p>
        </w:tc>
        <w:tc>
          <w:tcPr>
            <w:tcW w:w="4738" w:type="pct"/>
            <w:gridSpan w:val="8"/>
            <w:vAlign w:val="center"/>
          </w:tcPr>
          <w:p w14:paraId="050F745C" w14:textId="77777777" w:rsidR="001570A8" w:rsidRPr="008B4C13" w:rsidRDefault="001570A8" w:rsidP="00AE4174">
            <w:pPr>
              <w:rPr>
                <w:color w:val="000000" w:themeColor="text1"/>
                <w:sz w:val="28"/>
                <w:szCs w:val="28"/>
                <w:lang w:val="bg-BG"/>
              </w:rPr>
            </w:pPr>
            <w:r w:rsidRPr="008B4C13">
              <w:rPr>
                <w:b/>
                <w:color w:val="000000" w:themeColor="text1"/>
                <w:sz w:val="18"/>
                <w:szCs w:val="18"/>
                <w:lang w:val="bg-BG"/>
              </w:rPr>
              <w:t>Провеждане на семестриални изпити</w:t>
            </w:r>
            <w:r w:rsidRPr="008B4C13">
              <w:rPr>
                <w:color w:val="000000" w:themeColor="text1"/>
                <w:sz w:val="18"/>
                <w:szCs w:val="18"/>
                <w:lang w:val="bg-BG"/>
              </w:rPr>
              <w:t xml:space="preserve"> (за 1 студент – 0,</w:t>
            </w:r>
            <w:r w:rsidRPr="008B4C13">
              <w:rPr>
                <w:color w:val="000000" w:themeColor="text1"/>
                <w:sz w:val="18"/>
                <w:szCs w:val="18"/>
              </w:rPr>
              <w:t>4</w:t>
            </w:r>
            <w:r w:rsidRPr="008B4C13">
              <w:rPr>
                <w:color w:val="000000" w:themeColor="text1"/>
                <w:sz w:val="18"/>
                <w:szCs w:val="18"/>
                <w:lang w:val="bg-BG"/>
              </w:rPr>
              <w:t xml:space="preserve"> часа за титуляр на дисциплина, 0,</w:t>
            </w:r>
            <w:r w:rsidRPr="008B4C13">
              <w:rPr>
                <w:color w:val="000000" w:themeColor="text1"/>
                <w:sz w:val="18"/>
                <w:szCs w:val="18"/>
              </w:rPr>
              <w:t>2</w:t>
            </w:r>
            <w:r w:rsidRPr="008B4C13">
              <w:rPr>
                <w:color w:val="000000" w:themeColor="text1"/>
                <w:sz w:val="18"/>
                <w:szCs w:val="18"/>
                <w:lang w:val="bg-BG"/>
              </w:rPr>
              <w:t xml:space="preserve"> часа. за асистент и 0,</w:t>
            </w:r>
            <w:r w:rsidRPr="008B4C13">
              <w:rPr>
                <w:color w:val="000000" w:themeColor="text1"/>
                <w:sz w:val="18"/>
                <w:szCs w:val="18"/>
              </w:rPr>
              <w:t>2</w:t>
            </w:r>
            <w:r w:rsidRPr="008B4C13">
              <w:rPr>
                <w:color w:val="000000" w:themeColor="text1"/>
                <w:sz w:val="18"/>
                <w:szCs w:val="18"/>
                <w:lang w:val="bg-BG"/>
              </w:rPr>
              <w:t xml:space="preserve"> часа текуща оценка по дисциплина съгласно учебния план)</w:t>
            </w:r>
          </w:p>
        </w:tc>
      </w:tr>
      <w:tr w:rsidR="001570A8" w:rsidRPr="008B4C13" w14:paraId="7C9BE6F6" w14:textId="77777777" w:rsidTr="00AE4174">
        <w:trPr>
          <w:trHeight w:val="397"/>
        </w:trPr>
        <w:tc>
          <w:tcPr>
            <w:tcW w:w="262" w:type="pct"/>
            <w:vAlign w:val="center"/>
          </w:tcPr>
          <w:p w14:paraId="508C22C2" w14:textId="77777777" w:rsidR="001570A8" w:rsidRPr="008B4C13" w:rsidRDefault="001570A8" w:rsidP="00AE4174">
            <w:pPr>
              <w:rPr>
                <w:color w:val="000000" w:themeColor="text1"/>
                <w:lang w:val="bg-BG"/>
              </w:rPr>
            </w:pPr>
          </w:p>
        </w:tc>
        <w:tc>
          <w:tcPr>
            <w:tcW w:w="2315" w:type="pct"/>
            <w:vAlign w:val="center"/>
          </w:tcPr>
          <w:p w14:paraId="2B1E5DFF" w14:textId="77777777" w:rsidR="001570A8" w:rsidRPr="008B4C13" w:rsidRDefault="001570A8" w:rsidP="00AE4174">
            <w:pPr>
              <w:rPr>
                <w:b/>
                <w:color w:val="000000" w:themeColor="text1"/>
                <w:sz w:val="18"/>
                <w:lang w:val="bg-BG"/>
              </w:rPr>
            </w:pPr>
            <w:r w:rsidRPr="008B4C13">
              <w:rPr>
                <w:color w:val="000000" w:themeColor="text1"/>
                <w:sz w:val="18"/>
                <w:lang w:val="bg-BG"/>
              </w:rPr>
              <w:t>Дисциплина.......................................гр.......бр. студ. ......</w:t>
            </w:r>
          </w:p>
        </w:tc>
        <w:tc>
          <w:tcPr>
            <w:tcW w:w="386" w:type="pct"/>
            <w:vAlign w:val="center"/>
          </w:tcPr>
          <w:p w14:paraId="4708BA3B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95" w:type="pct"/>
            <w:gridSpan w:val="2"/>
            <w:vAlign w:val="center"/>
          </w:tcPr>
          <w:p w14:paraId="34DD44EC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vAlign w:val="center"/>
          </w:tcPr>
          <w:p w14:paraId="27A9E342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3B80266E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598" w:type="pct"/>
            <w:vAlign w:val="center"/>
          </w:tcPr>
          <w:p w14:paraId="3E4F206E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</w:tr>
      <w:tr w:rsidR="001570A8" w:rsidRPr="008B4C13" w14:paraId="6032451E" w14:textId="77777777" w:rsidTr="00AE4174">
        <w:trPr>
          <w:trHeight w:val="397"/>
        </w:trPr>
        <w:tc>
          <w:tcPr>
            <w:tcW w:w="262" w:type="pct"/>
            <w:vAlign w:val="center"/>
          </w:tcPr>
          <w:p w14:paraId="03F864C1" w14:textId="77777777" w:rsidR="001570A8" w:rsidRPr="008B4C13" w:rsidRDefault="001570A8" w:rsidP="00AE4174">
            <w:pPr>
              <w:rPr>
                <w:color w:val="000000" w:themeColor="text1"/>
                <w:lang w:val="bg-BG"/>
              </w:rPr>
            </w:pPr>
          </w:p>
        </w:tc>
        <w:tc>
          <w:tcPr>
            <w:tcW w:w="2315" w:type="pct"/>
            <w:vAlign w:val="center"/>
          </w:tcPr>
          <w:p w14:paraId="6B3DFD7A" w14:textId="77777777" w:rsidR="001570A8" w:rsidRPr="008B4C13" w:rsidRDefault="001570A8" w:rsidP="00AE4174">
            <w:pPr>
              <w:rPr>
                <w:b/>
                <w:color w:val="000000" w:themeColor="text1"/>
                <w:sz w:val="18"/>
                <w:lang w:val="bg-BG"/>
              </w:rPr>
            </w:pPr>
            <w:r w:rsidRPr="008B4C13">
              <w:rPr>
                <w:color w:val="000000" w:themeColor="text1"/>
                <w:sz w:val="18"/>
                <w:lang w:val="bg-BG"/>
              </w:rPr>
              <w:t>Дисциплина......................................гр.......бр. студ. ......</w:t>
            </w:r>
          </w:p>
        </w:tc>
        <w:tc>
          <w:tcPr>
            <w:tcW w:w="386" w:type="pct"/>
            <w:vAlign w:val="center"/>
          </w:tcPr>
          <w:p w14:paraId="44322875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95" w:type="pct"/>
            <w:gridSpan w:val="2"/>
            <w:vAlign w:val="center"/>
          </w:tcPr>
          <w:p w14:paraId="5346E326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vAlign w:val="center"/>
          </w:tcPr>
          <w:p w14:paraId="6185100E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48C5CE77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598" w:type="pct"/>
            <w:vAlign w:val="center"/>
          </w:tcPr>
          <w:p w14:paraId="678E7BDA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</w:tr>
      <w:tr w:rsidR="001570A8" w:rsidRPr="008B4C13" w14:paraId="2A659FDD" w14:textId="77777777" w:rsidTr="00AE4174">
        <w:trPr>
          <w:trHeight w:val="397"/>
        </w:trPr>
        <w:tc>
          <w:tcPr>
            <w:tcW w:w="262" w:type="pct"/>
            <w:vAlign w:val="center"/>
          </w:tcPr>
          <w:p w14:paraId="03927176" w14:textId="77777777" w:rsidR="001570A8" w:rsidRPr="008B4C13" w:rsidRDefault="001570A8" w:rsidP="00AE4174">
            <w:pPr>
              <w:rPr>
                <w:color w:val="000000" w:themeColor="text1"/>
                <w:lang w:val="bg-BG"/>
              </w:rPr>
            </w:pPr>
          </w:p>
        </w:tc>
        <w:tc>
          <w:tcPr>
            <w:tcW w:w="2315" w:type="pct"/>
            <w:vAlign w:val="center"/>
          </w:tcPr>
          <w:p w14:paraId="24175C03" w14:textId="77777777" w:rsidR="001570A8" w:rsidRPr="008B4C13" w:rsidRDefault="001570A8" w:rsidP="00AE4174">
            <w:pPr>
              <w:rPr>
                <w:b/>
                <w:color w:val="000000" w:themeColor="text1"/>
                <w:sz w:val="18"/>
                <w:lang w:val="bg-BG"/>
              </w:rPr>
            </w:pPr>
            <w:r w:rsidRPr="008B4C13">
              <w:rPr>
                <w:color w:val="000000" w:themeColor="text1"/>
                <w:sz w:val="18"/>
                <w:lang w:val="bg-BG"/>
              </w:rPr>
              <w:t>Дисциплина......................................гр.......бр. студ. ......</w:t>
            </w:r>
          </w:p>
        </w:tc>
        <w:tc>
          <w:tcPr>
            <w:tcW w:w="386" w:type="pct"/>
            <w:vAlign w:val="center"/>
          </w:tcPr>
          <w:p w14:paraId="2F31B602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95" w:type="pct"/>
            <w:gridSpan w:val="2"/>
            <w:vAlign w:val="center"/>
          </w:tcPr>
          <w:p w14:paraId="2120392E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vAlign w:val="center"/>
          </w:tcPr>
          <w:p w14:paraId="6C3E5401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2E299058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598" w:type="pct"/>
            <w:vAlign w:val="center"/>
          </w:tcPr>
          <w:p w14:paraId="0B933BB1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</w:tr>
      <w:tr w:rsidR="001570A8" w:rsidRPr="008B4C13" w14:paraId="5161FFB6" w14:textId="77777777" w:rsidTr="00AE4174">
        <w:trPr>
          <w:trHeight w:val="397"/>
        </w:trPr>
        <w:tc>
          <w:tcPr>
            <w:tcW w:w="262" w:type="pct"/>
            <w:vAlign w:val="center"/>
          </w:tcPr>
          <w:p w14:paraId="17B29B5B" w14:textId="77777777" w:rsidR="001570A8" w:rsidRPr="008B4C13" w:rsidRDefault="001570A8" w:rsidP="00AE4174">
            <w:pPr>
              <w:rPr>
                <w:color w:val="000000" w:themeColor="text1"/>
                <w:lang w:val="bg-BG"/>
              </w:rPr>
            </w:pPr>
          </w:p>
        </w:tc>
        <w:tc>
          <w:tcPr>
            <w:tcW w:w="2315" w:type="pct"/>
            <w:vAlign w:val="center"/>
          </w:tcPr>
          <w:p w14:paraId="39FEC322" w14:textId="77777777" w:rsidR="001570A8" w:rsidRPr="008B4C13" w:rsidRDefault="001570A8" w:rsidP="00AE4174">
            <w:pPr>
              <w:rPr>
                <w:b/>
                <w:color w:val="000000" w:themeColor="text1"/>
                <w:sz w:val="18"/>
                <w:lang w:val="bg-BG"/>
              </w:rPr>
            </w:pPr>
            <w:r w:rsidRPr="008B4C13">
              <w:rPr>
                <w:color w:val="000000" w:themeColor="text1"/>
                <w:sz w:val="18"/>
                <w:lang w:val="bg-BG"/>
              </w:rPr>
              <w:t>Дисциплина......................................гр.......бр. студ. ......</w:t>
            </w:r>
          </w:p>
        </w:tc>
        <w:tc>
          <w:tcPr>
            <w:tcW w:w="386" w:type="pct"/>
            <w:vAlign w:val="center"/>
          </w:tcPr>
          <w:p w14:paraId="7D90B75B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95" w:type="pct"/>
            <w:gridSpan w:val="2"/>
            <w:vAlign w:val="center"/>
          </w:tcPr>
          <w:p w14:paraId="33D70D41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vAlign w:val="center"/>
          </w:tcPr>
          <w:p w14:paraId="5C243F5E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759FE14C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598" w:type="pct"/>
            <w:vAlign w:val="center"/>
          </w:tcPr>
          <w:p w14:paraId="11930CE2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</w:tr>
      <w:tr w:rsidR="001570A8" w:rsidRPr="008B4C13" w14:paraId="569CF850" w14:textId="77777777" w:rsidTr="00AE4174">
        <w:trPr>
          <w:trHeight w:val="397"/>
        </w:trPr>
        <w:tc>
          <w:tcPr>
            <w:tcW w:w="262" w:type="pct"/>
            <w:vAlign w:val="center"/>
          </w:tcPr>
          <w:p w14:paraId="379BB924" w14:textId="77777777" w:rsidR="001570A8" w:rsidRPr="008B4C13" w:rsidRDefault="001570A8" w:rsidP="00AE4174">
            <w:pPr>
              <w:rPr>
                <w:color w:val="000000" w:themeColor="text1"/>
                <w:lang w:val="bg-BG"/>
              </w:rPr>
            </w:pPr>
          </w:p>
        </w:tc>
        <w:tc>
          <w:tcPr>
            <w:tcW w:w="2315" w:type="pct"/>
            <w:vAlign w:val="center"/>
          </w:tcPr>
          <w:p w14:paraId="6C1A739D" w14:textId="77777777" w:rsidR="001570A8" w:rsidRPr="008B4C13" w:rsidRDefault="001570A8" w:rsidP="00AE4174">
            <w:pPr>
              <w:rPr>
                <w:b/>
                <w:color w:val="000000" w:themeColor="text1"/>
                <w:sz w:val="18"/>
                <w:lang w:val="bg-BG"/>
              </w:rPr>
            </w:pPr>
            <w:r w:rsidRPr="008B4C13">
              <w:rPr>
                <w:color w:val="000000" w:themeColor="text1"/>
                <w:sz w:val="18"/>
                <w:lang w:val="bg-BG"/>
              </w:rPr>
              <w:t>Дисциплина......................................гр.......бр. студ. ......</w:t>
            </w:r>
          </w:p>
        </w:tc>
        <w:tc>
          <w:tcPr>
            <w:tcW w:w="386" w:type="pct"/>
            <w:vAlign w:val="center"/>
          </w:tcPr>
          <w:p w14:paraId="4DD2508F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95" w:type="pct"/>
            <w:gridSpan w:val="2"/>
            <w:vAlign w:val="center"/>
          </w:tcPr>
          <w:p w14:paraId="186967FA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vAlign w:val="center"/>
          </w:tcPr>
          <w:p w14:paraId="1EC6961F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4379F4DC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598" w:type="pct"/>
            <w:vAlign w:val="center"/>
          </w:tcPr>
          <w:p w14:paraId="38B36E58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</w:tr>
      <w:tr w:rsidR="001570A8" w:rsidRPr="008B4C13" w14:paraId="5D9D99D8" w14:textId="77777777" w:rsidTr="00AE4174">
        <w:trPr>
          <w:trHeight w:val="397"/>
        </w:trPr>
        <w:tc>
          <w:tcPr>
            <w:tcW w:w="262" w:type="pct"/>
            <w:vAlign w:val="center"/>
          </w:tcPr>
          <w:p w14:paraId="5EEF06CD" w14:textId="77777777" w:rsidR="001570A8" w:rsidRPr="008B4C13" w:rsidRDefault="001570A8" w:rsidP="00AE4174">
            <w:pPr>
              <w:rPr>
                <w:color w:val="000000" w:themeColor="text1"/>
                <w:lang w:val="bg-BG"/>
              </w:rPr>
            </w:pPr>
          </w:p>
        </w:tc>
        <w:tc>
          <w:tcPr>
            <w:tcW w:w="2315" w:type="pct"/>
            <w:vAlign w:val="center"/>
          </w:tcPr>
          <w:p w14:paraId="12E4DC57" w14:textId="77777777" w:rsidR="001570A8" w:rsidRPr="008B4C13" w:rsidRDefault="001570A8" w:rsidP="00AE4174">
            <w:pPr>
              <w:rPr>
                <w:b/>
                <w:color w:val="000000" w:themeColor="text1"/>
                <w:sz w:val="18"/>
                <w:lang w:val="bg-BG"/>
              </w:rPr>
            </w:pPr>
            <w:r w:rsidRPr="008B4C13">
              <w:rPr>
                <w:color w:val="000000" w:themeColor="text1"/>
                <w:sz w:val="18"/>
                <w:lang w:val="bg-BG"/>
              </w:rPr>
              <w:t>Дисциплина......................................гр.......бр. студ. ......</w:t>
            </w:r>
          </w:p>
        </w:tc>
        <w:tc>
          <w:tcPr>
            <w:tcW w:w="386" w:type="pct"/>
            <w:vAlign w:val="center"/>
          </w:tcPr>
          <w:p w14:paraId="70E59E5D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95" w:type="pct"/>
            <w:gridSpan w:val="2"/>
            <w:vAlign w:val="center"/>
          </w:tcPr>
          <w:p w14:paraId="33F94ECC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vAlign w:val="center"/>
          </w:tcPr>
          <w:p w14:paraId="7E50A912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777303E2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598" w:type="pct"/>
            <w:vAlign w:val="center"/>
          </w:tcPr>
          <w:p w14:paraId="1268E81F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</w:tr>
      <w:tr w:rsidR="001570A8" w:rsidRPr="008B4C13" w14:paraId="4A99A493" w14:textId="77777777" w:rsidTr="00AE4174">
        <w:trPr>
          <w:trHeight w:val="397"/>
        </w:trPr>
        <w:tc>
          <w:tcPr>
            <w:tcW w:w="262" w:type="pct"/>
            <w:vAlign w:val="center"/>
          </w:tcPr>
          <w:p w14:paraId="0223D03C" w14:textId="77777777" w:rsidR="001570A8" w:rsidRPr="008B4C13" w:rsidRDefault="001570A8" w:rsidP="00AE4174">
            <w:pPr>
              <w:rPr>
                <w:color w:val="000000" w:themeColor="text1"/>
                <w:lang w:val="bg-BG"/>
              </w:rPr>
            </w:pPr>
          </w:p>
        </w:tc>
        <w:tc>
          <w:tcPr>
            <w:tcW w:w="2315" w:type="pct"/>
            <w:vAlign w:val="center"/>
          </w:tcPr>
          <w:p w14:paraId="32F83C54" w14:textId="77777777" w:rsidR="001570A8" w:rsidRPr="008B4C13" w:rsidRDefault="001570A8" w:rsidP="00AE4174">
            <w:pPr>
              <w:rPr>
                <w:b/>
                <w:color w:val="000000" w:themeColor="text1"/>
                <w:sz w:val="18"/>
                <w:lang w:val="bg-BG"/>
              </w:rPr>
            </w:pPr>
            <w:r w:rsidRPr="008B4C13">
              <w:rPr>
                <w:color w:val="000000" w:themeColor="text1"/>
                <w:sz w:val="18"/>
                <w:lang w:val="bg-BG"/>
              </w:rPr>
              <w:t>Дисциплина......................................гр.......бр. студ. ......</w:t>
            </w:r>
          </w:p>
        </w:tc>
        <w:tc>
          <w:tcPr>
            <w:tcW w:w="386" w:type="pct"/>
            <w:vAlign w:val="center"/>
          </w:tcPr>
          <w:p w14:paraId="782F34A3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95" w:type="pct"/>
            <w:gridSpan w:val="2"/>
            <w:vAlign w:val="center"/>
          </w:tcPr>
          <w:p w14:paraId="4603450E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vAlign w:val="center"/>
          </w:tcPr>
          <w:p w14:paraId="067CFD09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0403F8AC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598" w:type="pct"/>
            <w:vAlign w:val="center"/>
          </w:tcPr>
          <w:p w14:paraId="27678D04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</w:tr>
      <w:tr w:rsidR="001570A8" w:rsidRPr="008B4C13" w14:paraId="3BBE7399" w14:textId="77777777" w:rsidTr="00AE4174">
        <w:trPr>
          <w:trHeight w:val="397"/>
        </w:trPr>
        <w:tc>
          <w:tcPr>
            <w:tcW w:w="262" w:type="pct"/>
            <w:vAlign w:val="center"/>
          </w:tcPr>
          <w:p w14:paraId="034B783E" w14:textId="77777777" w:rsidR="001570A8" w:rsidRPr="008B4C13" w:rsidRDefault="001570A8" w:rsidP="00AE4174">
            <w:pPr>
              <w:rPr>
                <w:color w:val="000000" w:themeColor="text1"/>
                <w:lang w:val="bg-BG"/>
              </w:rPr>
            </w:pPr>
          </w:p>
        </w:tc>
        <w:tc>
          <w:tcPr>
            <w:tcW w:w="2315" w:type="pct"/>
            <w:vAlign w:val="center"/>
          </w:tcPr>
          <w:p w14:paraId="01509807" w14:textId="77777777" w:rsidR="001570A8" w:rsidRPr="008B4C13" w:rsidRDefault="001570A8" w:rsidP="00AE4174">
            <w:pPr>
              <w:rPr>
                <w:b/>
                <w:color w:val="000000" w:themeColor="text1"/>
                <w:sz w:val="18"/>
                <w:lang w:val="bg-BG"/>
              </w:rPr>
            </w:pPr>
            <w:r w:rsidRPr="008B4C13">
              <w:rPr>
                <w:color w:val="000000" w:themeColor="text1"/>
                <w:sz w:val="18"/>
                <w:lang w:val="bg-BG"/>
              </w:rPr>
              <w:t>Дисциплина......................................гр.......бр. студ. ......</w:t>
            </w:r>
          </w:p>
        </w:tc>
        <w:tc>
          <w:tcPr>
            <w:tcW w:w="386" w:type="pct"/>
            <w:vAlign w:val="center"/>
          </w:tcPr>
          <w:p w14:paraId="0BE4EC30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95" w:type="pct"/>
            <w:gridSpan w:val="2"/>
            <w:vAlign w:val="center"/>
          </w:tcPr>
          <w:p w14:paraId="684594EB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vAlign w:val="center"/>
          </w:tcPr>
          <w:p w14:paraId="506EDDE2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48430357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598" w:type="pct"/>
            <w:vAlign w:val="center"/>
          </w:tcPr>
          <w:p w14:paraId="4DE3EB15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</w:tr>
      <w:tr w:rsidR="001570A8" w:rsidRPr="008B4C13" w14:paraId="56869108" w14:textId="77777777" w:rsidTr="00AE4174">
        <w:trPr>
          <w:trHeight w:val="397"/>
        </w:trPr>
        <w:tc>
          <w:tcPr>
            <w:tcW w:w="262" w:type="pct"/>
            <w:vAlign w:val="center"/>
          </w:tcPr>
          <w:p w14:paraId="14658ECC" w14:textId="77777777" w:rsidR="001570A8" w:rsidRPr="008B4C13" w:rsidRDefault="001570A8" w:rsidP="00AE4174">
            <w:pPr>
              <w:rPr>
                <w:color w:val="000000" w:themeColor="text1"/>
                <w:lang w:val="bg-BG"/>
              </w:rPr>
            </w:pPr>
          </w:p>
        </w:tc>
        <w:tc>
          <w:tcPr>
            <w:tcW w:w="2315" w:type="pct"/>
            <w:vAlign w:val="center"/>
          </w:tcPr>
          <w:p w14:paraId="1723F643" w14:textId="77777777" w:rsidR="001570A8" w:rsidRPr="008B4C13" w:rsidRDefault="001570A8" w:rsidP="00AE4174">
            <w:pPr>
              <w:rPr>
                <w:b/>
                <w:color w:val="000000" w:themeColor="text1"/>
                <w:sz w:val="18"/>
                <w:lang w:val="bg-BG"/>
              </w:rPr>
            </w:pPr>
            <w:r w:rsidRPr="008B4C13">
              <w:rPr>
                <w:color w:val="000000" w:themeColor="text1"/>
                <w:sz w:val="18"/>
                <w:lang w:val="bg-BG"/>
              </w:rPr>
              <w:t>Дисциплина......................................гр.......бр. студ. ......</w:t>
            </w:r>
          </w:p>
        </w:tc>
        <w:tc>
          <w:tcPr>
            <w:tcW w:w="386" w:type="pct"/>
            <w:vAlign w:val="center"/>
          </w:tcPr>
          <w:p w14:paraId="59AB2D1F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95" w:type="pct"/>
            <w:gridSpan w:val="2"/>
            <w:vAlign w:val="center"/>
          </w:tcPr>
          <w:p w14:paraId="16EEF4BA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vAlign w:val="center"/>
          </w:tcPr>
          <w:p w14:paraId="682F3DB6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775F6D85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598" w:type="pct"/>
            <w:vAlign w:val="center"/>
          </w:tcPr>
          <w:p w14:paraId="22F97191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</w:tr>
      <w:tr w:rsidR="001570A8" w:rsidRPr="008B4C13" w14:paraId="240C3CEB" w14:textId="77777777" w:rsidTr="00AE4174">
        <w:trPr>
          <w:trHeight w:val="397"/>
        </w:trPr>
        <w:tc>
          <w:tcPr>
            <w:tcW w:w="262" w:type="pct"/>
            <w:vAlign w:val="center"/>
          </w:tcPr>
          <w:p w14:paraId="0376B315" w14:textId="77777777" w:rsidR="001570A8" w:rsidRPr="008B4C13" w:rsidRDefault="001570A8" w:rsidP="00AE4174">
            <w:pPr>
              <w:rPr>
                <w:color w:val="000000" w:themeColor="text1"/>
                <w:lang w:val="bg-BG"/>
              </w:rPr>
            </w:pPr>
          </w:p>
        </w:tc>
        <w:tc>
          <w:tcPr>
            <w:tcW w:w="2315" w:type="pct"/>
            <w:vAlign w:val="center"/>
          </w:tcPr>
          <w:p w14:paraId="7BC0D191" w14:textId="77777777" w:rsidR="001570A8" w:rsidRPr="008B4C13" w:rsidRDefault="001570A8" w:rsidP="00AE4174">
            <w:pPr>
              <w:rPr>
                <w:b/>
                <w:color w:val="000000" w:themeColor="text1"/>
                <w:sz w:val="18"/>
                <w:lang w:val="bg-BG"/>
              </w:rPr>
            </w:pPr>
            <w:r w:rsidRPr="008B4C13">
              <w:rPr>
                <w:color w:val="000000" w:themeColor="text1"/>
                <w:sz w:val="18"/>
                <w:lang w:val="bg-BG"/>
              </w:rPr>
              <w:t>Дисциплина......................................гр.......бр. студ. ......</w:t>
            </w:r>
          </w:p>
        </w:tc>
        <w:tc>
          <w:tcPr>
            <w:tcW w:w="386" w:type="pct"/>
            <w:vAlign w:val="center"/>
          </w:tcPr>
          <w:p w14:paraId="2F349692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95" w:type="pct"/>
            <w:gridSpan w:val="2"/>
            <w:vAlign w:val="center"/>
          </w:tcPr>
          <w:p w14:paraId="0F81324A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vAlign w:val="center"/>
          </w:tcPr>
          <w:p w14:paraId="6A72ECCA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55F2EC28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598" w:type="pct"/>
            <w:vAlign w:val="center"/>
          </w:tcPr>
          <w:p w14:paraId="635A8E26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</w:tr>
      <w:tr w:rsidR="001570A8" w:rsidRPr="008B4C13" w14:paraId="2782E39B" w14:textId="77777777" w:rsidTr="00AE4174">
        <w:tc>
          <w:tcPr>
            <w:tcW w:w="262" w:type="pct"/>
            <w:tcBorders>
              <w:top w:val="nil"/>
            </w:tcBorders>
            <w:vAlign w:val="center"/>
          </w:tcPr>
          <w:p w14:paraId="0489D98B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2.</w:t>
            </w:r>
          </w:p>
        </w:tc>
        <w:tc>
          <w:tcPr>
            <w:tcW w:w="2315" w:type="pct"/>
            <w:vAlign w:val="center"/>
          </w:tcPr>
          <w:p w14:paraId="376B58A0" w14:textId="77777777" w:rsidR="001570A8" w:rsidRPr="008B4C13" w:rsidRDefault="001570A8" w:rsidP="00AE4174">
            <w:pPr>
              <w:rPr>
                <w:b/>
                <w:color w:val="000000" w:themeColor="text1"/>
                <w:sz w:val="18"/>
                <w:szCs w:val="18"/>
                <w:lang w:val="bg-BG"/>
              </w:rPr>
            </w:pPr>
            <w:r w:rsidRPr="008B4C13">
              <w:rPr>
                <w:b/>
                <w:color w:val="000000" w:themeColor="text1"/>
                <w:sz w:val="18"/>
                <w:szCs w:val="18"/>
                <w:lang w:val="bg-BG"/>
              </w:rPr>
              <w:t>Ръководство на дипломанти</w:t>
            </w:r>
            <w:r w:rsidRPr="008B4C13">
              <w:rPr>
                <w:b/>
                <w:color w:val="000000" w:themeColor="text1"/>
                <w:sz w:val="18"/>
                <w:szCs w:val="18"/>
                <w:lang w:val="bg-BG"/>
              </w:rPr>
              <w:br/>
            </w:r>
            <w:r w:rsidRPr="008B4C13">
              <w:rPr>
                <w:color w:val="000000" w:themeColor="text1"/>
                <w:sz w:val="18"/>
                <w:szCs w:val="18"/>
                <w:lang w:val="bg-BG"/>
              </w:rPr>
              <w:t>(15 часа за всеки защитил дипломант)</w:t>
            </w:r>
          </w:p>
        </w:tc>
        <w:tc>
          <w:tcPr>
            <w:tcW w:w="386" w:type="pct"/>
            <w:vAlign w:val="center"/>
          </w:tcPr>
          <w:p w14:paraId="2C33D5A2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95" w:type="pct"/>
            <w:gridSpan w:val="2"/>
            <w:vAlign w:val="center"/>
          </w:tcPr>
          <w:p w14:paraId="5B9763B8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vAlign w:val="center"/>
          </w:tcPr>
          <w:p w14:paraId="59D968B4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04929996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598" w:type="pct"/>
            <w:vAlign w:val="center"/>
          </w:tcPr>
          <w:p w14:paraId="071ABAF4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</w:tr>
      <w:tr w:rsidR="001570A8" w:rsidRPr="008B4C13" w14:paraId="567876E6" w14:textId="77777777" w:rsidTr="00AE4174">
        <w:tc>
          <w:tcPr>
            <w:tcW w:w="262" w:type="pct"/>
            <w:vAlign w:val="center"/>
          </w:tcPr>
          <w:p w14:paraId="6362774A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3.</w:t>
            </w:r>
          </w:p>
        </w:tc>
        <w:tc>
          <w:tcPr>
            <w:tcW w:w="2315" w:type="pct"/>
            <w:vAlign w:val="center"/>
          </w:tcPr>
          <w:p w14:paraId="538744BF" w14:textId="77777777" w:rsidR="001570A8" w:rsidRPr="008B4C13" w:rsidRDefault="001570A8" w:rsidP="00AE4174">
            <w:pPr>
              <w:rPr>
                <w:b/>
                <w:color w:val="000000" w:themeColor="text1"/>
                <w:sz w:val="18"/>
                <w:szCs w:val="18"/>
                <w:lang w:val="bg-BG"/>
              </w:rPr>
            </w:pPr>
            <w:r w:rsidRPr="008B4C13">
              <w:rPr>
                <w:b/>
                <w:color w:val="000000" w:themeColor="text1"/>
                <w:sz w:val="18"/>
                <w:szCs w:val="18"/>
                <w:lang w:val="bg-BG"/>
              </w:rPr>
              <w:t xml:space="preserve">Защита на </w:t>
            </w:r>
            <w:proofErr w:type="spellStart"/>
            <w:r w:rsidRPr="008B4C13">
              <w:rPr>
                <w:b/>
                <w:color w:val="000000" w:themeColor="text1"/>
                <w:sz w:val="18"/>
                <w:szCs w:val="18"/>
                <w:lang w:val="bg-BG"/>
              </w:rPr>
              <w:t>преддипломен</w:t>
            </w:r>
            <w:proofErr w:type="spellEnd"/>
            <w:r w:rsidRPr="008B4C13">
              <w:rPr>
                <w:b/>
                <w:color w:val="000000" w:themeColor="text1"/>
                <w:sz w:val="18"/>
                <w:szCs w:val="18"/>
                <w:lang w:val="bg-BG"/>
              </w:rPr>
              <w:t xml:space="preserve"> стаж </w:t>
            </w:r>
          </w:p>
          <w:p w14:paraId="07653EB0" w14:textId="77777777" w:rsidR="001570A8" w:rsidRPr="008B4C13" w:rsidRDefault="001570A8" w:rsidP="00AE4174">
            <w:pPr>
              <w:rPr>
                <w:color w:val="000000" w:themeColor="text1"/>
                <w:sz w:val="18"/>
                <w:szCs w:val="18"/>
                <w:lang w:val="bg-BG"/>
              </w:rPr>
            </w:pPr>
            <w:r w:rsidRPr="008B4C13">
              <w:rPr>
                <w:color w:val="000000" w:themeColor="text1"/>
                <w:sz w:val="18"/>
                <w:szCs w:val="18"/>
                <w:lang w:val="bg-BG"/>
              </w:rPr>
              <w:t>(по 0,4 часа за всеки член на комисията за 1 студент)</w:t>
            </w:r>
          </w:p>
        </w:tc>
        <w:tc>
          <w:tcPr>
            <w:tcW w:w="386" w:type="pct"/>
            <w:vAlign w:val="center"/>
          </w:tcPr>
          <w:p w14:paraId="52229D9C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95" w:type="pct"/>
            <w:gridSpan w:val="2"/>
            <w:vAlign w:val="center"/>
          </w:tcPr>
          <w:p w14:paraId="150541F1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vAlign w:val="center"/>
          </w:tcPr>
          <w:p w14:paraId="05BF6CFB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1BC49607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598" w:type="pct"/>
            <w:vAlign w:val="center"/>
          </w:tcPr>
          <w:p w14:paraId="5FBC50E6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</w:tr>
      <w:tr w:rsidR="001570A8" w:rsidRPr="008B4C13" w14:paraId="4F8767A3" w14:textId="77777777" w:rsidTr="00AE4174">
        <w:tc>
          <w:tcPr>
            <w:tcW w:w="262" w:type="pct"/>
            <w:vAlign w:val="center"/>
          </w:tcPr>
          <w:p w14:paraId="66762C3F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4.</w:t>
            </w:r>
          </w:p>
        </w:tc>
        <w:tc>
          <w:tcPr>
            <w:tcW w:w="2315" w:type="pct"/>
            <w:vAlign w:val="center"/>
          </w:tcPr>
          <w:p w14:paraId="5E8C4CCB" w14:textId="77777777" w:rsidR="001570A8" w:rsidRPr="008B4C13" w:rsidRDefault="001570A8" w:rsidP="00AE4174">
            <w:pPr>
              <w:rPr>
                <w:b/>
                <w:color w:val="000000" w:themeColor="text1"/>
                <w:sz w:val="18"/>
                <w:szCs w:val="18"/>
                <w:lang w:val="bg-BG"/>
              </w:rPr>
            </w:pPr>
            <w:r w:rsidRPr="008B4C13">
              <w:rPr>
                <w:b/>
                <w:color w:val="000000" w:themeColor="text1"/>
                <w:sz w:val="18"/>
                <w:szCs w:val="18"/>
                <w:lang w:val="bg-BG"/>
              </w:rPr>
              <w:t>Участие в комисия за държавен изпит</w:t>
            </w:r>
          </w:p>
          <w:p w14:paraId="476AF4C4" w14:textId="77777777" w:rsidR="001570A8" w:rsidRPr="008B4C13" w:rsidRDefault="001570A8" w:rsidP="00AE4174">
            <w:pPr>
              <w:rPr>
                <w:color w:val="000000" w:themeColor="text1"/>
                <w:sz w:val="18"/>
                <w:szCs w:val="18"/>
                <w:lang w:val="bg-BG"/>
              </w:rPr>
            </w:pPr>
            <w:r w:rsidRPr="008B4C13">
              <w:rPr>
                <w:color w:val="000000" w:themeColor="text1"/>
                <w:sz w:val="18"/>
                <w:szCs w:val="18"/>
                <w:lang w:val="bg-BG"/>
              </w:rPr>
              <w:t>(защита на дипломна работа, писмен, практически - по 0,6 часа за всеки член на комисията за 1 студент)</w:t>
            </w:r>
          </w:p>
        </w:tc>
        <w:tc>
          <w:tcPr>
            <w:tcW w:w="386" w:type="pct"/>
            <w:vAlign w:val="center"/>
          </w:tcPr>
          <w:p w14:paraId="6D3CE80E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95" w:type="pct"/>
            <w:gridSpan w:val="2"/>
            <w:vAlign w:val="center"/>
          </w:tcPr>
          <w:p w14:paraId="549F4DA8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vAlign w:val="center"/>
          </w:tcPr>
          <w:p w14:paraId="7E730782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1DF4127F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598" w:type="pct"/>
            <w:vAlign w:val="center"/>
          </w:tcPr>
          <w:p w14:paraId="377646D0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</w:tr>
      <w:tr w:rsidR="001570A8" w:rsidRPr="008B4C13" w14:paraId="63A76F54" w14:textId="77777777" w:rsidTr="00AE4174">
        <w:tc>
          <w:tcPr>
            <w:tcW w:w="262" w:type="pct"/>
            <w:vAlign w:val="center"/>
          </w:tcPr>
          <w:p w14:paraId="189FBC66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5.</w:t>
            </w:r>
          </w:p>
        </w:tc>
        <w:tc>
          <w:tcPr>
            <w:tcW w:w="2315" w:type="pct"/>
            <w:vAlign w:val="center"/>
          </w:tcPr>
          <w:p w14:paraId="430B42E9" w14:textId="77777777" w:rsidR="001570A8" w:rsidRPr="008B4C13" w:rsidRDefault="001570A8" w:rsidP="00AE4174">
            <w:pPr>
              <w:rPr>
                <w:b/>
                <w:color w:val="000000" w:themeColor="text1"/>
                <w:sz w:val="18"/>
                <w:szCs w:val="18"/>
                <w:lang w:val="bg-BG"/>
              </w:rPr>
            </w:pPr>
            <w:r w:rsidRPr="008B4C13">
              <w:rPr>
                <w:b/>
                <w:color w:val="000000" w:themeColor="text1"/>
                <w:sz w:val="18"/>
                <w:szCs w:val="18"/>
                <w:lang w:val="bg-BG"/>
              </w:rPr>
              <w:t xml:space="preserve">Рецензиране на дипломна работа </w:t>
            </w:r>
          </w:p>
          <w:p w14:paraId="2212C4C8" w14:textId="77777777" w:rsidR="001570A8" w:rsidRPr="008B4C13" w:rsidRDefault="001570A8" w:rsidP="00AE4174">
            <w:pPr>
              <w:rPr>
                <w:color w:val="000000" w:themeColor="text1"/>
                <w:sz w:val="18"/>
                <w:szCs w:val="18"/>
                <w:lang w:val="bg-BG"/>
              </w:rPr>
            </w:pPr>
            <w:r w:rsidRPr="008B4C13">
              <w:rPr>
                <w:color w:val="000000" w:themeColor="text1"/>
                <w:sz w:val="18"/>
                <w:szCs w:val="18"/>
                <w:lang w:val="bg-BG"/>
              </w:rPr>
              <w:t>(по 3 часа за всяка рецензия)</w:t>
            </w:r>
          </w:p>
        </w:tc>
        <w:tc>
          <w:tcPr>
            <w:tcW w:w="386" w:type="pct"/>
            <w:vAlign w:val="center"/>
          </w:tcPr>
          <w:p w14:paraId="4513E1DB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95" w:type="pct"/>
            <w:gridSpan w:val="2"/>
            <w:vAlign w:val="center"/>
          </w:tcPr>
          <w:p w14:paraId="26CC670D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vAlign w:val="center"/>
          </w:tcPr>
          <w:p w14:paraId="0A9A250F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568C60ED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598" w:type="pct"/>
            <w:vAlign w:val="center"/>
          </w:tcPr>
          <w:p w14:paraId="626F51F1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</w:tr>
      <w:tr w:rsidR="001570A8" w:rsidRPr="008B4C13" w14:paraId="3EC735BE" w14:textId="77777777" w:rsidTr="00AE4174">
        <w:tc>
          <w:tcPr>
            <w:tcW w:w="262" w:type="pct"/>
            <w:vAlign w:val="center"/>
          </w:tcPr>
          <w:p w14:paraId="2966CF1F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6.</w:t>
            </w:r>
          </w:p>
        </w:tc>
        <w:tc>
          <w:tcPr>
            <w:tcW w:w="2315" w:type="pct"/>
            <w:vAlign w:val="center"/>
          </w:tcPr>
          <w:p w14:paraId="6824976D" w14:textId="77777777" w:rsidR="001570A8" w:rsidRPr="008B4C13" w:rsidRDefault="001570A8" w:rsidP="00AE4174">
            <w:pPr>
              <w:rPr>
                <w:b/>
                <w:color w:val="000000" w:themeColor="text1"/>
                <w:sz w:val="18"/>
                <w:szCs w:val="18"/>
                <w:lang w:val="bg-BG"/>
              </w:rPr>
            </w:pPr>
            <w:r w:rsidRPr="008B4C13">
              <w:rPr>
                <w:b/>
                <w:color w:val="000000" w:themeColor="text1"/>
                <w:sz w:val="18"/>
                <w:szCs w:val="18"/>
                <w:lang w:val="bg-BG"/>
              </w:rPr>
              <w:t xml:space="preserve">Участие в изпитни комисии за асистенти и докторанти </w:t>
            </w:r>
            <w:r w:rsidRPr="008B4C13">
              <w:rPr>
                <w:color w:val="000000" w:themeColor="text1"/>
                <w:sz w:val="18"/>
                <w:szCs w:val="18"/>
                <w:lang w:val="bg-BG"/>
              </w:rPr>
              <w:t>(конкурсен изпит или изпит по ИУП – по 2 часа за всеки участник в конкурса или изпита)</w:t>
            </w:r>
          </w:p>
        </w:tc>
        <w:tc>
          <w:tcPr>
            <w:tcW w:w="386" w:type="pct"/>
            <w:vAlign w:val="center"/>
          </w:tcPr>
          <w:p w14:paraId="5ED20F28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95" w:type="pct"/>
            <w:gridSpan w:val="2"/>
            <w:vAlign w:val="center"/>
          </w:tcPr>
          <w:p w14:paraId="3B9C5436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vAlign w:val="center"/>
          </w:tcPr>
          <w:p w14:paraId="77577DEC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7286AC8F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598" w:type="pct"/>
            <w:vAlign w:val="center"/>
          </w:tcPr>
          <w:p w14:paraId="3396E475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</w:tr>
      <w:tr w:rsidR="001570A8" w:rsidRPr="008B4C13" w14:paraId="41EC618A" w14:textId="77777777" w:rsidTr="00AE4174">
        <w:tc>
          <w:tcPr>
            <w:tcW w:w="262" w:type="pct"/>
            <w:vAlign w:val="center"/>
          </w:tcPr>
          <w:p w14:paraId="7B65A0AC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7.</w:t>
            </w:r>
          </w:p>
        </w:tc>
        <w:tc>
          <w:tcPr>
            <w:tcW w:w="2315" w:type="pct"/>
            <w:vAlign w:val="center"/>
          </w:tcPr>
          <w:p w14:paraId="04D1E0D9" w14:textId="77777777" w:rsidR="001570A8" w:rsidRPr="008B4C13" w:rsidRDefault="001570A8" w:rsidP="00AE4174">
            <w:pPr>
              <w:rPr>
                <w:b/>
                <w:color w:val="000000" w:themeColor="text1"/>
                <w:sz w:val="18"/>
                <w:szCs w:val="18"/>
                <w:lang w:val="bg-BG"/>
              </w:rPr>
            </w:pPr>
            <w:r w:rsidRPr="008B4C13">
              <w:rPr>
                <w:b/>
                <w:color w:val="000000" w:themeColor="text1"/>
                <w:sz w:val="18"/>
                <w:szCs w:val="18"/>
                <w:lang w:val="bg-BG"/>
              </w:rPr>
              <w:t xml:space="preserve">Учебно-тренировъчна дейност </w:t>
            </w:r>
            <w:r w:rsidRPr="008B4C13">
              <w:rPr>
                <w:b/>
                <w:color w:val="000000" w:themeColor="text1"/>
                <w:sz w:val="18"/>
                <w:szCs w:val="18"/>
                <w:lang w:val="bg-BG"/>
              </w:rPr>
              <w:br/>
            </w:r>
            <w:r w:rsidRPr="008B4C13">
              <w:rPr>
                <w:color w:val="000000" w:themeColor="text1"/>
                <w:sz w:val="18"/>
                <w:szCs w:val="18"/>
                <w:lang w:val="bg-BG"/>
              </w:rPr>
              <w:t>(на преподавателите по Физическо възпитание и спорт, водещи представителни отбори на ЛТУ – по 60 часа на семестър)</w:t>
            </w:r>
          </w:p>
        </w:tc>
        <w:tc>
          <w:tcPr>
            <w:tcW w:w="386" w:type="pct"/>
            <w:vAlign w:val="center"/>
          </w:tcPr>
          <w:p w14:paraId="02AB89C7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95" w:type="pct"/>
            <w:gridSpan w:val="2"/>
            <w:vAlign w:val="center"/>
          </w:tcPr>
          <w:p w14:paraId="09D13977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vAlign w:val="center"/>
          </w:tcPr>
          <w:p w14:paraId="3A96371E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2FCD3CCD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598" w:type="pct"/>
            <w:vAlign w:val="center"/>
          </w:tcPr>
          <w:p w14:paraId="6FA256E4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</w:tr>
      <w:tr w:rsidR="001570A8" w:rsidRPr="008B4C13" w14:paraId="1EE57B99" w14:textId="77777777" w:rsidTr="00AE4174">
        <w:tc>
          <w:tcPr>
            <w:tcW w:w="262" w:type="pct"/>
            <w:vAlign w:val="center"/>
          </w:tcPr>
          <w:p w14:paraId="2466B696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8.</w:t>
            </w:r>
          </w:p>
        </w:tc>
        <w:tc>
          <w:tcPr>
            <w:tcW w:w="2315" w:type="pct"/>
            <w:vAlign w:val="center"/>
          </w:tcPr>
          <w:p w14:paraId="13776EF6" w14:textId="77777777" w:rsidR="001570A8" w:rsidRPr="008B4C13" w:rsidRDefault="001570A8" w:rsidP="00AE4174">
            <w:pPr>
              <w:rPr>
                <w:b/>
                <w:color w:val="000000" w:themeColor="text1"/>
                <w:sz w:val="18"/>
                <w:szCs w:val="18"/>
                <w:lang w:val="bg-BG"/>
              </w:rPr>
            </w:pPr>
            <w:r w:rsidRPr="008B4C13">
              <w:rPr>
                <w:b/>
                <w:color w:val="000000" w:themeColor="text1"/>
                <w:sz w:val="18"/>
                <w:szCs w:val="18"/>
                <w:lang w:val="bg-BG"/>
              </w:rPr>
              <w:t xml:space="preserve">Преподавател квестор на държавен и кандидат-студентски конкурсен изпит </w:t>
            </w:r>
            <w:r w:rsidRPr="008B4C13">
              <w:rPr>
                <w:color w:val="000000" w:themeColor="text1"/>
                <w:sz w:val="18"/>
                <w:szCs w:val="18"/>
                <w:lang w:val="bg-BG"/>
              </w:rPr>
              <w:t>(по 2–5 часа, съобразно времетраенето на изпита)</w:t>
            </w:r>
          </w:p>
        </w:tc>
        <w:tc>
          <w:tcPr>
            <w:tcW w:w="386" w:type="pct"/>
            <w:vAlign w:val="center"/>
          </w:tcPr>
          <w:p w14:paraId="67E89E5E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95" w:type="pct"/>
            <w:gridSpan w:val="2"/>
            <w:vAlign w:val="center"/>
          </w:tcPr>
          <w:p w14:paraId="62107588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vAlign w:val="center"/>
          </w:tcPr>
          <w:p w14:paraId="2C79C623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56B2FD7D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598" w:type="pct"/>
            <w:vAlign w:val="center"/>
          </w:tcPr>
          <w:p w14:paraId="2BB376E8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</w:tr>
      <w:tr w:rsidR="001570A8" w:rsidRPr="008B4C13" w14:paraId="289B1D61" w14:textId="77777777" w:rsidTr="00AE4174">
        <w:tc>
          <w:tcPr>
            <w:tcW w:w="262" w:type="pct"/>
            <w:vAlign w:val="center"/>
          </w:tcPr>
          <w:p w14:paraId="64C363D6" w14:textId="77777777" w:rsidR="001570A8" w:rsidRPr="008B4C13" w:rsidRDefault="001570A8" w:rsidP="00AE4174">
            <w:pPr>
              <w:jc w:val="center"/>
              <w:rPr>
                <w:color w:val="000000" w:themeColor="text1"/>
                <w:lang w:val="bg-BG"/>
              </w:rPr>
            </w:pPr>
            <w:r w:rsidRPr="008B4C13">
              <w:rPr>
                <w:color w:val="000000" w:themeColor="text1"/>
                <w:lang w:val="bg-BG"/>
              </w:rPr>
              <w:t>9.</w:t>
            </w:r>
          </w:p>
        </w:tc>
        <w:tc>
          <w:tcPr>
            <w:tcW w:w="2315" w:type="pct"/>
            <w:vAlign w:val="center"/>
          </w:tcPr>
          <w:p w14:paraId="36D9FEFB" w14:textId="77777777" w:rsidR="001570A8" w:rsidRPr="008B4C13" w:rsidRDefault="001570A8" w:rsidP="00AE4174">
            <w:pPr>
              <w:rPr>
                <w:color w:val="000000" w:themeColor="text1"/>
                <w:sz w:val="18"/>
                <w:szCs w:val="18"/>
              </w:rPr>
            </w:pPr>
            <w:r w:rsidRPr="008B4C13">
              <w:rPr>
                <w:b/>
                <w:color w:val="000000" w:themeColor="text1"/>
                <w:sz w:val="18"/>
                <w:szCs w:val="18"/>
                <w:lang w:val="bg-BG"/>
              </w:rPr>
              <w:t xml:space="preserve">Други дейности – </w:t>
            </w:r>
            <w:r w:rsidRPr="008B4C13">
              <w:rPr>
                <w:b/>
                <w:color w:val="000000" w:themeColor="text1"/>
                <w:sz w:val="18"/>
                <w:szCs w:val="18"/>
              </w:rPr>
              <w:t>(</w:t>
            </w:r>
            <w:r w:rsidRPr="008B4C13">
              <w:rPr>
                <w:color w:val="000000" w:themeColor="text1"/>
                <w:sz w:val="18"/>
                <w:szCs w:val="18"/>
                <w:lang w:val="bg-BG"/>
              </w:rPr>
              <w:t>курсов ръководител – 30 часа на година, групов ръководител – 10 часа на година</w:t>
            </w:r>
            <w:r w:rsidRPr="008B4C13">
              <w:rPr>
                <w:color w:val="000000" w:themeColor="text1"/>
                <w:sz w:val="18"/>
                <w:szCs w:val="18"/>
              </w:rPr>
              <w:t>,</w:t>
            </w:r>
            <w:r w:rsidRPr="008B4C13">
              <w:rPr>
                <w:color w:val="000000" w:themeColor="text1"/>
                <w:sz w:val="18"/>
                <w:szCs w:val="18"/>
                <w:lang w:val="bg-BG"/>
              </w:rPr>
              <w:t xml:space="preserve"> утвърден от ФС кръжок - 30 часа на година за всички преподаватели в кръжока, подготовка на студенти за олимпиада - 30 часа на година, участие в комисия за защита на клиничен стаж – 0,2 за всеки член на комисията за 1 студент, участие в комисия за държавна </w:t>
            </w:r>
            <w:proofErr w:type="spellStart"/>
            <w:r w:rsidRPr="008B4C13">
              <w:rPr>
                <w:color w:val="000000" w:themeColor="text1"/>
                <w:sz w:val="18"/>
                <w:szCs w:val="18"/>
                <w:lang w:val="bg-BG"/>
              </w:rPr>
              <w:t>клаузура</w:t>
            </w:r>
            <w:proofErr w:type="spellEnd"/>
            <w:r w:rsidRPr="008B4C13">
              <w:rPr>
                <w:color w:val="000000" w:themeColor="text1"/>
                <w:sz w:val="18"/>
                <w:szCs w:val="18"/>
                <w:lang w:val="bg-BG"/>
              </w:rPr>
              <w:t xml:space="preserve"> – 0,2 часа за всеки член на комисията за 1 студент</w:t>
            </w:r>
            <w:r w:rsidRPr="008B4C13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86" w:type="pct"/>
            <w:vAlign w:val="center"/>
          </w:tcPr>
          <w:p w14:paraId="6417AEC9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95" w:type="pct"/>
            <w:gridSpan w:val="2"/>
            <w:vAlign w:val="center"/>
          </w:tcPr>
          <w:p w14:paraId="7B99396C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vAlign w:val="center"/>
          </w:tcPr>
          <w:p w14:paraId="403CCD5C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779F1643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598" w:type="pct"/>
            <w:vAlign w:val="center"/>
          </w:tcPr>
          <w:p w14:paraId="2D26125C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</w:tr>
      <w:tr w:rsidR="001570A8" w:rsidRPr="008B4C13" w14:paraId="45275D34" w14:textId="77777777" w:rsidTr="00AE4174">
        <w:trPr>
          <w:trHeight w:val="397"/>
        </w:trPr>
        <w:tc>
          <w:tcPr>
            <w:tcW w:w="2577" w:type="pct"/>
            <w:gridSpan w:val="2"/>
            <w:vAlign w:val="center"/>
          </w:tcPr>
          <w:p w14:paraId="61C2D06D" w14:textId="77777777" w:rsidR="001570A8" w:rsidRPr="008B4C13" w:rsidRDefault="001570A8" w:rsidP="00AE4174">
            <w:pPr>
              <w:ind w:firstLine="284"/>
              <w:rPr>
                <w:b/>
                <w:color w:val="000000" w:themeColor="text1"/>
                <w:lang w:val="bg-BG"/>
              </w:rPr>
            </w:pPr>
            <w:r w:rsidRPr="008B4C13">
              <w:rPr>
                <w:b/>
                <w:color w:val="000000" w:themeColor="text1"/>
                <w:lang w:val="bg-BG"/>
              </w:rPr>
              <w:t>Всичко часове:</w:t>
            </w:r>
          </w:p>
        </w:tc>
        <w:tc>
          <w:tcPr>
            <w:tcW w:w="386" w:type="pct"/>
            <w:vAlign w:val="center"/>
          </w:tcPr>
          <w:p w14:paraId="09C2DCAA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95" w:type="pct"/>
            <w:gridSpan w:val="2"/>
            <w:vAlign w:val="center"/>
          </w:tcPr>
          <w:p w14:paraId="13980AED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vAlign w:val="center"/>
          </w:tcPr>
          <w:p w14:paraId="4AE7DD2B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3C1CA7DE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  <w:tc>
          <w:tcPr>
            <w:tcW w:w="598" w:type="pct"/>
            <w:vAlign w:val="center"/>
          </w:tcPr>
          <w:p w14:paraId="3260C30B" w14:textId="77777777" w:rsidR="001570A8" w:rsidRPr="008B4C13" w:rsidRDefault="001570A8" w:rsidP="00AE4174">
            <w:pPr>
              <w:jc w:val="right"/>
              <w:rPr>
                <w:color w:val="000000" w:themeColor="text1"/>
                <w:sz w:val="28"/>
                <w:szCs w:val="28"/>
                <w:lang w:val="bg-BG"/>
              </w:rPr>
            </w:pPr>
          </w:p>
        </w:tc>
      </w:tr>
    </w:tbl>
    <w:p w14:paraId="41DEE19B" w14:textId="77777777" w:rsidR="001570A8" w:rsidRPr="008B4C13" w:rsidRDefault="001570A8" w:rsidP="001570A8">
      <w:pPr>
        <w:tabs>
          <w:tab w:val="left" w:pos="3465"/>
        </w:tabs>
        <w:spacing w:before="240"/>
        <w:jc w:val="center"/>
        <w:rPr>
          <w:b/>
          <w:color w:val="000000" w:themeColor="text1"/>
          <w:szCs w:val="28"/>
          <w:lang w:val="bg-BG"/>
        </w:rPr>
      </w:pPr>
      <w:r w:rsidRPr="008B4C13">
        <w:rPr>
          <w:b/>
          <w:color w:val="000000" w:themeColor="text1"/>
          <w:szCs w:val="28"/>
          <w:lang w:val="bg-BG"/>
        </w:rPr>
        <w:t>ДЕКЛАРАЦИЯ</w:t>
      </w:r>
    </w:p>
    <w:p w14:paraId="1E81BF04" w14:textId="77777777" w:rsidR="001570A8" w:rsidRPr="008B4C13" w:rsidRDefault="001570A8" w:rsidP="001570A8">
      <w:pPr>
        <w:tabs>
          <w:tab w:val="left" w:pos="3465"/>
        </w:tabs>
        <w:spacing w:before="120"/>
        <w:ind w:firstLine="720"/>
        <w:jc w:val="both"/>
        <w:rPr>
          <w:color w:val="000000" w:themeColor="text1"/>
          <w:sz w:val="20"/>
          <w:lang w:val="bg-BG"/>
        </w:rPr>
      </w:pPr>
      <w:r w:rsidRPr="008B4C13">
        <w:rPr>
          <w:color w:val="000000" w:themeColor="text1"/>
          <w:sz w:val="20"/>
          <w:lang w:val="bg-BG"/>
        </w:rPr>
        <w:t>Подписаният...................................................................................................................................., декларирам:</w:t>
      </w:r>
    </w:p>
    <w:p w14:paraId="7289CFC5" w14:textId="77777777" w:rsidR="001570A8" w:rsidRPr="008B4C13" w:rsidRDefault="001570A8" w:rsidP="001570A8">
      <w:pPr>
        <w:tabs>
          <w:tab w:val="left" w:pos="3465"/>
        </w:tabs>
        <w:ind w:firstLine="720"/>
        <w:jc w:val="both"/>
        <w:rPr>
          <w:color w:val="000000" w:themeColor="text1"/>
          <w:sz w:val="20"/>
          <w:lang w:val="bg-BG"/>
        </w:rPr>
      </w:pPr>
      <w:r w:rsidRPr="008B4C13">
        <w:rPr>
          <w:color w:val="000000" w:themeColor="text1"/>
          <w:sz w:val="20"/>
          <w:lang w:val="bg-BG"/>
        </w:rPr>
        <w:t>Вписаните данни за учебната ми заетост в индивидуалния план-отчет, подписан и представен от мен в качеството ми на преподавател, са верни и посочената работа е извършена и отчетена съгласно правилата и нормативите за учебната заетост за учебната 20</w:t>
      </w:r>
      <w:r w:rsidRPr="008B4C13">
        <w:rPr>
          <w:color w:val="000000" w:themeColor="text1"/>
          <w:sz w:val="20"/>
          <w:lang w:val="ru-RU"/>
        </w:rPr>
        <w:t>24</w:t>
      </w:r>
      <w:r w:rsidRPr="008B4C13">
        <w:rPr>
          <w:color w:val="000000" w:themeColor="text1"/>
          <w:sz w:val="20"/>
          <w:lang w:val="bg-BG"/>
        </w:rPr>
        <w:t>/20</w:t>
      </w:r>
      <w:r w:rsidRPr="008B4C13">
        <w:rPr>
          <w:color w:val="000000" w:themeColor="text1"/>
          <w:sz w:val="20"/>
          <w:lang w:val="ru-RU"/>
        </w:rPr>
        <w:t>25</w:t>
      </w:r>
      <w:r w:rsidRPr="008B4C13">
        <w:rPr>
          <w:color w:val="000000" w:themeColor="text1"/>
          <w:sz w:val="20"/>
          <w:lang w:val="bg-BG"/>
        </w:rPr>
        <w:t xml:space="preserve"> г. </w:t>
      </w:r>
    </w:p>
    <w:p w14:paraId="2BF4B82C" w14:textId="77777777" w:rsidR="001570A8" w:rsidRPr="008B4C13" w:rsidRDefault="001570A8" w:rsidP="001570A8">
      <w:pPr>
        <w:tabs>
          <w:tab w:val="left" w:pos="3465"/>
        </w:tabs>
        <w:ind w:firstLine="720"/>
        <w:jc w:val="both"/>
        <w:rPr>
          <w:color w:val="000000" w:themeColor="text1"/>
          <w:sz w:val="20"/>
          <w:lang w:val="bg-BG"/>
        </w:rPr>
      </w:pPr>
      <w:r w:rsidRPr="008B4C13">
        <w:rPr>
          <w:color w:val="000000" w:themeColor="text1"/>
          <w:sz w:val="20"/>
          <w:lang w:val="bg-BG"/>
        </w:rPr>
        <w:t>Декларирам, че ми е известна отговорността по член 313 от НК за вписани неверни данни в представения план-отчет.</w:t>
      </w:r>
    </w:p>
    <w:p w14:paraId="664A3059" w14:textId="77777777" w:rsidR="001570A8" w:rsidRPr="008B4C13" w:rsidRDefault="001570A8" w:rsidP="001570A8">
      <w:pPr>
        <w:tabs>
          <w:tab w:val="left" w:pos="3465"/>
        </w:tabs>
        <w:spacing w:before="240"/>
        <w:jc w:val="both"/>
        <w:rPr>
          <w:color w:val="000000" w:themeColor="text1"/>
          <w:sz w:val="20"/>
          <w:lang w:val="bg-BG"/>
        </w:rPr>
      </w:pPr>
      <w:r w:rsidRPr="008B4C13">
        <w:rPr>
          <w:color w:val="000000" w:themeColor="text1"/>
          <w:sz w:val="20"/>
          <w:lang w:val="bg-BG"/>
        </w:rPr>
        <w:t>София, ............... 202</w:t>
      </w:r>
      <w:r w:rsidRPr="008B4C13">
        <w:rPr>
          <w:color w:val="000000" w:themeColor="text1"/>
          <w:sz w:val="20"/>
          <w:lang w:val="ru-RU"/>
        </w:rPr>
        <w:t>5</w:t>
      </w:r>
      <w:r w:rsidRPr="008B4C13">
        <w:rPr>
          <w:color w:val="000000" w:themeColor="text1"/>
          <w:sz w:val="20"/>
          <w:lang w:val="bg-BG"/>
        </w:rPr>
        <w:t xml:space="preserve"> г.                                                Декларатор: ................................................................................</w:t>
      </w:r>
    </w:p>
    <w:p w14:paraId="3DBA50A8" w14:textId="19F26EFE" w:rsidR="00515BD5" w:rsidRPr="001570A8" w:rsidRDefault="001570A8" w:rsidP="001570A8">
      <w:pPr>
        <w:tabs>
          <w:tab w:val="left" w:pos="3465"/>
        </w:tabs>
        <w:spacing w:before="240"/>
        <w:ind w:left="5387"/>
        <w:jc w:val="both"/>
        <w:rPr>
          <w:color w:val="000000" w:themeColor="text1"/>
          <w:sz w:val="20"/>
          <w:lang w:val="bg-BG"/>
        </w:rPr>
      </w:pPr>
      <w:r w:rsidRPr="008B4C13">
        <w:rPr>
          <w:color w:val="000000" w:themeColor="text1"/>
          <w:sz w:val="20"/>
          <w:lang w:val="bg-BG"/>
        </w:rPr>
        <w:t>/подписва се след попълване на годишния отчет/</w:t>
      </w:r>
    </w:p>
    <w:sectPr w:rsidR="00515BD5" w:rsidRPr="001570A8" w:rsidSect="001570A8">
      <w:pgSz w:w="11907" w:h="16840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F501F" w14:textId="77777777" w:rsidR="00DE240B" w:rsidRDefault="00DE240B" w:rsidP="00DE6859">
      <w:r>
        <w:separator/>
      </w:r>
    </w:p>
  </w:endnote>
  <w:endnote w:type="continuationSeparator" w:id="0">
    <w:p w14:paraId="170A394F" w14:textId="77777777" w:rsidR="00DE240B" w:rsidRDefault="00DE240B" w:rsidP="00DE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2190D" w14:textId="77777777" w:rsidR="00DE240B" w:rsidRDefault="00DE240B" w:rsidP="00DE6859">
      <w:r>
        <w:separator/>
      </w:r>
    </w:p>
  </w:footnote>
  <w:footnote w:type="continuationSeparator" w:id="0">
    <w:p w14:paraId="0ADFE3F4" w14:textId="77777777" w:rsidR="00DE240B" w:rsidRDefault="00DE240B" w:rsidP="00DE6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D8C"/>
    <w:multiLevelType w:val="hybridMultilevel"/>
    <w:tmpl w:val="3404DE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23BA1"/>
    <w:multiLevelType w:val="hybridMultilevel"/>
    <w:tmpl w:val="C8C6CBA8"/>
    <w:lvl w:ilvl="0" w:tplc="4AC255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17F8E"/>
    <w:multiLevelType w:val="hybridMultilevel"/>
    <w:tmpl w:val="80FE11E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7471D5"/>
    <w:multiLevelType w:val="hybridMultilevel"/>
    <w:tmpl w:val="672218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06F4AA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718C6"/>
    <w:multiLevelType w:val="hybridMultilevel"/>
    <w:tmpl w:val="3C6097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434"/>
    <w:rsid w:val="00006208"/>
    <w:rsid w:val="00013F04"/>
    <w:rsid w:val="00016A65"/>
    <w:rsid w:val="0003561E"/>
    <w:rsid w:val="000759B6"/>
    <w:rsid w:val="00081DF1"/>
    <w:rsid w:val="000979BF"/>
    <w:rsid w:val="000B6CE2"/>
    <w:rsid w:val="000D40A6"/>
    <w:rsid w:val="000E3275"/>
    <w:rsid w:val="000E6B49"/>
    <w:rsid w:val="000E745A"/>
    <w:rsid w:val="000F6950"/>
    <w:rsid w:val="00103F87"/>
    <w:rsid w:val="001129FD"/>
    <w:rsid w:val="0012213B"/>
    <w:rsid w:val="001417B0"/>
    <w:rsid w:val="00142245"/>
    <w:rsid w:val="0014272D"/>
    <w:rsid w:val="0014750C"/>
    <w:rsid w:val="001542B8"/>
    <w:rsid w:val="00154981"/>
    <w:rsid w:val="001570A8"/>
    <w:rsid w:val="00161C43"/>
    <w:rsid w:val="001858F9"/>
    <w:rsid w:val="001B2F08"/>
    <w:rsid w:val="001C1926"/>
    <w:rsid w:val="001C2BCF"/>
    <w:rsid w:val="001D55D5"/>
    <w:rsid w:val="001E6B5E"/>
    <w:rsid w:val="001F415E"/>
    <w:rsid w:val="001F70D7"/>
    <w:rsid w:val="00200B1D"/>
    <w:rsid w:val="002103B6"/>
    <w:rsid w:val="00217C6F"/>
    <w:rsid w:val="0022211A"/>
    <w:rsid w:val="00233126"/>
    <w:rsid w:val="00245043"/>
    <w:rsid w:val="002452E9"/>
    <w:rsid w:val="00252699"/>
    <w:rsid w:val="0025586D"/>
    <w:rsid w:val="002777B3"/>
    <w:rsid w:val="002972FC"/>
    <w:rsid w:val="002A558D"/>
    <w:rsid w:val="002B2507"/>
    <w:rsid w:val="002B56A8"/>
    <w:rsid w:val="002D6385"/>
    <w:rsid w:val="002E0474"/>
    <w:rsid w:val="002E1A4B"/>
    <w:rsid w:val="002E6BAD"/>
    <w:rsid w:val="00302197"/>
    <w:rsid w:val="00306048"/>
    <w:rsid w:val="00320DE5"/>
    <w:rsid w:val="0033657A"/>
    <w:rsid w:val="00340FAB"/>
    <w:rsid w:val="00363DC5"/>
    <w:rsid w:val="00366B4E"/>
    <w:rsid w:val="003829A2"/>
    <w:rsid w:val="00383D62"/>
    <w:rsid w:val="00385B61"/>
    <w:rsid w:val="00393008"/>
    <w:rsid w:val="003B6AC1"/>
    <w:rsid w:val="003C0BC2"/>
    <w:rsid w:val="003C59EC"/>
    <w:rsid w:val="003D1D50"/>
    <w:rsid w:val="003E4029"/>
    <w:rsid w:val="003E4620"/>
    <w:rsid w:val="003E7DD4"/>
    <w:rsid w:val="003F5178"/>
    <w:rsid w:val="0040030C"/>
    <w:rsid w:val="004126F7"/>
    <w:rsid w:val="00434ACD"/>
    <w:rsid w:val="00440080"/>
    <w:rsid w:val="0044319A"/>
    <w:rsid w:val="0045587D"/>
    <w:rsid w:val="004561D4"/>
    <w:rsid w:val="00486E89"/>
    <w:rsid w:val="004934F9"/>
    <w:rsid w:val="004A258C"/>
    <w:rsid w:val="004B760B"/>
    <w:rsid w:val="004C114E"/>
    <w:rsid w:val="004C71FF"/>
    <w:rsid w:val="004D1BAE"/>
    <w:rsid w:val="004D3D42"/>
    <w:rsid w:val="005103B2"/>
    <w:rsid w:val="00511D43"/>
    <w:rsid w:val="00515BD5"/>
    <w:rsid w:val="00517105"/>
    <w:rsid w:val="005374A7"/>
    <w:rsid w:val="00541F7A"/>
    <w:rsid w:val="00543498"/>
    <w:rsid w:val="00546DE1"/>
    <w:rsid w:val="005752CE"/>
    <w:rsid w:val="00576A1E"/>
    <w:rsid w:val="0058327B"/>
    <w:rsid w:val="005A1A86"/>
    <w:rsid w:val="005A68FD"/>
    <w:rsid w:val="005B2225"/>
    <w:rsid w:val="005B475B"/>
    <w:rsid w:val="005C69F3"/>
    <w:rsid w:val="005D277D"/>
    <w:rsid w:val="00614E7E"/>
    <w:rsid w:val="00625B3E"/>
    <w:rsid w:val="00636D36"/>
    <w:rsid w:val="00646984"/>
    <w:rsid w:val="00681AE9"/>
    <w:rsid w:val="006827FB"/>
    <w:rsid w:val="0068462E"/>
    <w:rsid w:val="00692225"/>
    <w:rsid w:val="006C0960"/>
    <w:rsid w:val="006F099B"/>
    <w:rsid w:val="00702EA4"/>
    <w:rsid w:val="00716EE1"/>
    <w:rsid w:val="00721ED2"/>
    <w:rsid w:val="007315CF"/>
    <w:rsid w:val="00754770"/>
    <w:rsid w:val="00754FDF"/>
    <w:rsid w:val="00761BF3"/>
    <w:rsid w:val="00764A0E"/>
    <w:rsid w:val="0077515E"/>
    <w:rsid w:val="007764F7"/>
    <w:rsid w:val="00792EAA"/>
    <w:rsid w:val="007B2109"/>
    <w:rsid w:val="007C7A28"/>
    <w:rsid w:val="007E34A6"/>
    <w:rsid w:val="00814D2A"/>
    <w:rsid w:val="00834617"/>
    <w:rsid w:val="008753C1"/>
    <w:rsid w:val="00875AE7"/>
    <w:rsid w:val="00884353"/>
    <w:rsid w:val="00890365"/>
    <w:rsid w:val="00894FE3"/>
    <w:rsid w:val="008A418F"/>
    <w:rsid w:val="008B3F10"/>
    <w:rsid w:val="008C33BC"/>
    <w:rsid w:val="008C5F87"/>
    <w:rsid w:val="008D5A4B"/>
    <w:rsid w:val="008F0585"/>
    <w:rsid w:val="008F3A4C"/>
    <w:rsid w:val="00940B53"/>
    <w:rsid w:val="00943E16"/>
    <w:rsid w:val="0096150A"/>
    <w:rsid w:val="00977D7B"/>
    <w:rsid w:val="00980382"/>
    <w:rsid w:val="00986081"/>
    <w:rsid w:val="009C4376"/>
    <w:rsid w:val="009E4434"/>
    <w:rsid w:val="009F21A8"/>
    <w:rsid w:val="009F6859"/>
    <w:rsid w:val="00A31874"/>
    <w:rsid w:val="00A42A65"/>
    <w:rsid w:val="00A73322"/>
    <w:rsid w:val="00AA7016"/>
    <w:rsid w:val="00AB4754"/>
    <w:rsid w:val="00AB7074"/>
    <w:rsid w:val="00AD5848"/>
    <w:rsid w:val="00AD6B7A"/>
    <w:rsid w:val="00AF6555"/>
    <w:rsid w:val="00B048F3"/>
    <w:rsid w:val="00B06D91"/>
    <w:rsid w:val="00B2728A"/>
    <w:rsid w:val="00B27EA0"/>
    <w:rsid w:val="00B3681E"/>
    <w:rsid w:val="00B462BD"/>
    <w:rsid w:val="00B72C1C"/>
    <w:rsid w:val="00B87A27"/>
    <w:rsid w:val="00B87C14"/>
    <w:rsid w:val="00B95239"/>
    <w:rsid w:val="00B97000"/>
    <w:rsid w:val="00BB60AE"/>
    <w:rsid w:val="00BC3B32"/>
    <w:rsid w:val="00BC3BD4"/>
    <w:rsid w:val="00BC610C"/>
    <w:rsid w:val="00BD72BF"/>
    <w:rsid w:val="00BE25E6"/>
    <w:rsid w:val="00BE3EAA"/>
    <w:rsid w:val="00BE5D53"/>
    <w:rsid w:val="00BE5FC3"/>
    <w:rsid w:val="00BF1047"/>
    <w:rsid w:val="00C23561"/>
    <w:rsid w:val="00C34BBF"/>
    <w:rsid w:val="00C44E43"/>
    <w:rsid w:val="00C51E6D"/>
    <w:rsid w:val="00C57B77"/>
    <w:rsid w:val="00C635A8"/>
    <w:rsid w:val="00C66FFA"/>
    <w:rsid w:val="00C80085"/>
    <w:rsid w:val="00CA2971"/>
    <w:rsid w:val="00CD75F2"/>
    <w:rsid w:val="00D13813"/>
    <w:rsid w:val="00D13A93"/>
    <w:rsid w:val="00D20DA4"/>
    <w:rsid w:val="00D22A82"/>
    <w:rsid w:val="00D25587"/>
    <w:rsid w:val="00D36207"/>
    <w:rsid w:val="00D5458C"/>
    <w:rsid w:val="00D548A5"/>
    <w:rsid w:val="00D64B12"/>
    <w:rsid w:val="00D7122D"/>
    <w:rsid w:val="00D75BC2"/>
    <w:rsid w:val="00D85457"/>
    <w:rsid w:val="00D95919"/>
    <w:rsid w:val="00DA5126"/>
    <w:rsid w:val="00DB081C"/>
    <w:rsid w:val="00DE240B"/>
    <w:rsid w:val="00DE424D"/>
    <w:rsid w:val="00DE6859"/>
    <w:rsid w:val="00DF4260"/>
    <w:rsid w:val="00E07113"/>
    <w:rsid w:val="00E37121"/>
    <w:rsid w:val="00E43C16"/>
    <w:rsid w:val="00E447E1"/>
    <w:rsid w:val="00E45679"/>
    <w:rsid w:val="00E526EF"/>
    <w:rsid w:val="00E6388E"/>
    <w:rsid w:val="00E7552E"/>
    <w:rsid w:val="00E85414"/>
    <w:rsid w:val="00EC6A16"/>
    <w:rsid w:val="00F0259F"/>
    <w:rsid w:val="00F21E17"/>
    <w:rsid w:val="00F451C2"/>
    <w:rsid w:val="00F524FB"/>
    <w:rsid w:val="00F61B31"/>
    <w:rsid w:val="00F80F97"/>
    <w:rsid w:val="00F923B3"/>
    <w:rsid w:val="00FC1CB8"/>
    <w:rsid w:val="00FC339B"/>
    <w:rsid w:val="00FE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29998"/>
  <w15:docId w15:val="{54118A3D-9878-4AB0-9F91-B62DF88F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685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E6859"/>
    <w:rPr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DE685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E6859"/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884353"/>
    <w:pPr>
      <w:spacing w:line="240" w:lineRule="atLeast"/>
      <w:ind w:left="720"/>
      <w:contextualSpacing/>
    </w:pPr>
    <w:rPr>
      <w:rFonts w:eastAsia="Times New Roman"/>
      <w:lang w:val="bg-BG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4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64F7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2057</Words>
  <Characters>11731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ЛЕСОТЕХНИЧЕСКИ УНИВЕРСИТЕТ – СОФИЯ</vt:lpstr>
      <vt:lpstr>ЛЕСОТЕХНИЧЕСКИ УНИВЕРСИТЕТ – СОФИЯ</vt:lpstr>
    </vt:vector>
  </TitlesOfParts>
  <Company>LTU Sofia</Company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ЛЕСОТЕХНИЧЕСКИ УНИВЕРСИТЕТ – СОФИЯ</dc:title>
  <dc:subject/>
  <dc:creator>MMladenova</dc:creator>
  <cp:keywords/>
  <cp:lastModifiedBy>MMladenova</cp:lastModifiedBy>
  <cp:revision>18</cp:revision>
  <cp:lastPrinted>2022-09-20T14:28:00Z</cp:lastPrinted>
  <dcterms:created xsi:type="dcterms:W3CDTF">2022-09-20T14:16:00Z</dcterms:created>
  <dcterms:modified xsi:type="dcterms:W3CDTF">2024-09-27T03:57:00Z</dcterms:modified>
</cp:coreProperties>
</file>