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7400D" w14:textId="7E906E39" w:rsidR="003379FF" w:rsidRDefault="00EE2AFE" w:rsidP="006C24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F27">
        <w:rPr>
          <w:rFonts w:ascii="Times New Roman" w:hAnsi="Times New Roman" w:cs="Times New Roman"/>
          <w:b/>
          <w:sz w:val="24"/>
          <w:szCs w:val="24"/>
        </w:rPr>
        <w:t>ИНДИКАТИВЕН ГРАФИК</w:t>
      </w:r>
      <w:r w:rsidR="006123AD">
        <w:rPr>
          <w:rFonts w:ascii="Times New Roman" w:hAnsi="Times New Roman" w:cs="Times New Roman"/>
          <w:b/>
          <w:sz w:val="24"/>
          <w:szCs w:val="24"/>
        </w:rPr>
        <w:t>*</w:t>
      </w:r>
    </w:p>
    <w:p w14:paraId="00AE0DCB" w14:textId="231BC2A4" w:rsidR="006C2421" w:rsidRPr="00E12F27" w:rsidRDefault="006C2421" w:rsidP="00E12F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(Чл. 46а, ал. 1, т. 5 от ПРАС </w:t>
      </w:r>
      <w:r w:rsidR="00530E90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ЛТУ)</w:t>
      </w:r>
    </w:p>
    <w:p w14:paraId="5E251B70" w14:textId="25AD61C3" w:rsidR="00E12F27" w:rsidRDefault="00EE2AFE" w:rsidP="004E49A8">
      <w:pPr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 w:rsidRPr="00721855">
        <w:rPr>
          <w:rFonts w:ascii="Times New Roman" w:hAnsi="Times New Roman" w:cs="Times New Roman"/>
          <w:sz w:val="24"/>
          <w:szCs w:val="24"/>
        </w:rPr>
        <w:t>За провеждане на процедура</w:t>
      </w:r>
      <w:r w:rsidR="00E12F27" w:rsidRPr="00721855">
        <w:rPr>
          <w:rFonts w:ascii="Times New Roman" w:hAnsi="Times New Roman" w:cs="Times New Roman"/>
          <w:sz w:val="24"/>
          <w:szCs w:val="24"/>
        </w:rPr>
        <w:t xml:space="preserve"> по предложение на катедра „</w:t>
      </w:r>
      <w:r w:rsidR="00205565" w:rsidRPr="00721855">
        <w:rPr>
          <w:rFonts w:ascii="Times New Roman" w:hAnsi="Times New Roman" w:cs="Times New Roman"/>
          <w:b/>
          <w:sz w:val="24"/>
          <w:szCs w:val="24"/>
          <w:lang w:val="ru-RU"/>
        </w:rPr>
        <w:t>…………………………..</w:t>
      </w:r>
      <w:r w:rsidR="00E12F27" w:rsidRPr="00721855">
        <w:rPr>
          <w:rFonts w:ascii="Times New Roman" w:hAnsi="Times New Roman" w:cs="Times New Roman"/>
          <w:sz w:val="24"/>
          <w:szCs w:val="24"/>
        </w:rPr>
        <w:t>“</w:t>
      </w:r>
      <w:r w:rsidR="003F7D0F" w:rsidRPr="00721855">
        <w:rPr>
          <w:rFonts w:ascii="Times New Roman" w:hAnsi="Times New Roman" w:cs="Times New Roman"/>
          <w:sz w:val="24"/>
          <w:szCs w:val="24"/>
        </w:rPr>
        <w:t>, към факултет „……………….“</w:t>
      </w:r>
      <w:r w:rsidR="00E12F27" w:rsidRPr="00721855">
        <w:rPr>
          <w:rFonts w:ascii="Times New Roman" w:hAnsi="Times New Roman" w:cs="Times New Roman"/>
          <w:sz w:val="24"/>
          <w:szCs w:val="24"/>
        </w:rPr>
        <w:t xml:space="preserve"> за обявяване на конкурс за АД „</w:t>
      </w:r>
      <w:r w:rsidR="00CF3F03" w:rsidRPr="00721855">
        <w:rPr>
          <w:rFonts w:ascii="Times New Roman" w:hAnsi="Times New Roman" w:cs="Times New Roman"/>
          <w:b/>
          <w:sz w:val="24"/>
          <w:szCs w:val="24"/>
        </w:rPr>
        <w:t>ПРОФЕСОР</w:t>
      </w:r>
      <w:r w:rsidR="00E12F27" w:rsidRPr="00721855">
        <w:rPr>
          <w:rFonts w:ascii="Times New Roman" w:hAnsi="Times New Roman" w:cs="Times New Roman"/>
          <w:sz w:val="24"/>
          <w:szCs w:val="24"/>
        </w:rPr>
        <w:t>“</w:t>
      </w:r>
      <w:r w:rsidR="00E12F27" w:rsidRPr="0072185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12F27" w:rsidRPr="00721855">
        <w:rPr>
          <w:rFonts w:ascii="Times New Roman" w:hAnsi="Times New Roman" w:cs="Times New Roman"/>
          <w:sz w:val="24"/>
          <w:szCs w:val="24"/>
        </w:rPr>
        <w:t xml:space="preserve">в област на висшето образование </w:t>
      </w:r>
      <w:r w:rsidR="00205565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E12F27" w:rsidRPr="00E55B0C">
        <w:rPr>
          <w:rFonts w:ascii="Times New Roman" w:hAnsi="Times New Roman" w:cs="Times New Roman"/>
          <w:sz w:val="24"/>
          <w:szCs w:val="24"/>
        </w:rPr>
        <w:t xml:space="preserve">, професионално направление </w:t>
      </w:r>
      <w:r w:rsidR="00205565">
        <w:rPr>
          <w:rFonts w:ascii="Times New Roman" w:hAnsi="Times New Roman" w:cs="Times New Roman"/>
          <w:sz w:val="24"/>
          <w:szCs w:val="24"/>
        </w:rPr>
        <w:t>……………………</w:t>
      </w:r>
      <w:r w:rsidR="00E12F27" w:rsidRPr="00E55B0C">
        <w:rPr>
          <w:rFonts w:ascii="Times New Roman" w:hAnsi="Times New Roman" w:cs="Times New Roman"/>
          <w:sz w:val="24"/>
          <w:szCs w:val="24"/>
        </w:rPr>
        <w:t>, научна специалност</w:t>
      </w:r>
      <w:r w:rsidR="00E12F27" w:rsidRPr="00E55B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5565">
        <w:rPr>
          <w:rFonts w:ascii="Times New Roman" w:hAnsi="Times New Roman" w:cs="Times New Roman"/>
          <w:sz w:val="24"/>
          <w:szCs w:val="24"/>
        </w:rPr>
        <w:t>…………………….</w:t>
      </w:r>
      <w:r w:rsidR="00E12F27" w:rsidRPr="00EC0B32">
        <w:rPr>
          <w:rFonts w:ascii="Times New Roman" w:hAnsi="Times New Roman" w:cs="Times New Roman"/>
          <w:sz w:val="24"/>
          <w:szCs w:val="24"/>
        </w:rPr>
        <w:t xml:space="preserve"> по </w:t>
      </w:r>
      <w:r w:rsidR="00E12F27" w:rsidRPr="00EC0B32">
        <w:rPr>
          <w:rFonts w:ascii="Times New Roman" w:hAnsi="Times New Roman" w:cs="Times New Roman"/>
          <w:b/>
          <w:sz w:val="24"/>
          <w:szCs w:val="24"/>
        </w:rPr>
        <w:t>дисциплината „</w:t>
      </w:r>
      <w:r w:rsidR="00205565">
        <w:rPr>
          <w:rFonts w:ascii="Times New Roman" w:hAnsi="Times New Roman" w:cs="Times New Roman"/>
          <w:b/>
          <w:sz w:val="24"/>
          <w:szCs w:val="24"/>
        </w:rPr>
        <w:t>……………………………………..</w:t>
      </w:r>
      <w:r w:rsidR="00E12F27" w:rsidRPr="00EC0B32">
        <w:rPr>
          <w:rFonts w:ascii="Times New Roman" w:hAnsi="Times New Roman" w:cs="Times New Roman"/>
          <w:b/>
          <w:sz w:val="24"/>
          <w:szCs w:val="24"/>
        </w:rPr>
        <w:t>“</w:t>
      </w:r>
      <w:r w:rsidR="00E12F27" w:rsidRPr="00EC0B32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.</w:t>
      </w:r>
    </w:p>
    <w:p w14:paraId="078C2BF1" w14:textId="77777777" w:rsidR="004E49A8" w:rsidRPr="00E12F27" w:rsidRDefault="004E49A8" w:rsidP="005200C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237"/>
        <w:gridCol w:w="1701"/>
        <w:gridCol w:w="1560"/>
      </w:tblGrid>
      <w:tr w:rsidR="002F7A39" w:rsidRPr="002F7A39" w14:paraId="6C293EE1" w14:textId="77777777" w:rsidTr="00940DA8">
        <w:tc>
          <w:tcPr>
            <w:tcW w:w="562" w:type="dxa"/>
            <w:vAlign w:val="center"/>
          </w:tcPr>
          <w:p w14:paraId="45B40368" w14:textId="74D8A7A4" w:rsidR="002F7A39" w:rsidRPr="002F7A39" w:rsidRDefault="002F7A39" w:rsidP="002F7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3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7" w:type="dxa"/>
            <w:vAlign w:val="center"/>
          </w:tcPr>
          <w:p w14:paraId="25F39635" w14:textId="0A782907" w:rsidR="002F7A39" w:rsidRPr="002F7A39" w:rsidRDefault="002F7A39" w:rsidP="002F7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39">
              <w:rPr>
                <w:rFonts w:ascii="Times New Roman" w:hAnsi="Times New Roman" w:cs="Times New Roman"/>
                <w:b/>
                <w:sz w:val="24"/>
                <w:szCs w:val="24"/>
              </w:rPr>
              <w:t>Етап от провеждане на процедурата</w:t>
            </w:r>
          </w:p>
        </w:tc>
        <w:tc>
          <w:tcPr>
            <w:tcW w:w="1701" w:type="dxa"/>
            <w:vAlign w:val="center"/>
          </w:tcPr>
          <w:p w14:paraId="7A69F96D" w14:textId="77777777" w:rsidR="002F7A39" w:rsidRPr="002F7A39" w:rsidRDefault="002F7A39" w:rsidP="002F7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39">
              <w:rPr>
                <w:rFonts w:ascii="Times New Roman" w:hAnsi="Times New Roman" w:cs="Times New Roman"/>
                <w:b/>
                <w:sz w:val="24"/>
                <w:szCs w:val="24"/>
              </w:rPr>
              <w:t>Планирана</w:t>
            </w:r>
          </w:p>
          <w:p w14:paraId="0CD6388A" w14:textId="66293BF3" w:rsidR="002F7A39" w:rsidRPr="002F7A39" w:rsidRDefault="00165BEF" w:rsidP="002F7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2F7A39" w:rsidRPr="002F7A39">
              <w:rPr>
                <w:rFonts w:ascii="Times New Roman" w:hAnsi="Times New Roman" w:cs="Times New Roman"/>
                <w:b/>
                <w:sz w:val="24"/>
                <w:szCs w:val="24"/>
              </w:rPr>
              <w:t>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/период</w:t>
            </w:r>
          </w:p>
        </w:tc>
        <w:tc>
          <w:tcPr>
            <w:tcW w:w="1560" w:type="dxa"/>
            <w:vAlign w:val="center"/>
          </w:tcPr>
          <w:p w14:paraId="1143ABFA" w14:textId="2BD81E4E" w:rsidR="002F7A39" w:rsidRPr="002F7A39" w:rsidRDefault="002F7A39" w:rsidP="002F7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39">
              <w:rPr>
                <w:rFonts w:ascii="Times New Roman" w:hAnsi="Times New Roman" w:cs="Times New Roman"/>
                <w:b/>
                <w:sz w:val="24"/>
                <w:szCs w:val="24"/>
              </w:rPr>
              <w:t>Дата на изпълнение</w:t>
            </w:r>
          </w:p>
        </w:tc>
      </w:tr>
      <w:tr w:rsidR="002F7A39" w14:paraId="22D69C93" w14:textId="77777777" w:rsidTr="00940DA8">
        <w:tc>
          <w:tcPr>
            <w:tcW w:w="562" w:type="dxa"/>
          </w:tcPr>
          <w:p w14:paraId="055E2C43" w14:textId="29481EE1" w:rsidR="002F7A39" w:rsidRDefault="002F7A39" w:rsidP="002F7A3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14:paraId="08D4B6D2" w14:textId="4F6933E7" w:rsidR="002F7A39" w:rsidRDefault="002F7A39" w:rsidP="005200C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 w:rsidR="00205565">
              <w:rPr>
                <w:rFonts w:ascii="Times New Roman" w:hAnsi="Times New Roman" w:cs="Times New Roman"/>
                <w:sz w:val="24"/>
                <w:szCs w:val="24"/>
              </w:rPr>
              <w:t xml:space="preserve">от потенциалния кандидат за академично израстване до </w:t>
            </w:r>
            <w:r w:rsidR="005200C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05565">
              <w:rPr>
                <w:rFonts w:ascii="Times New Roman" w:hAnsi="Times New Roman" w:cs="Times New Roman"/>
                <w:sz w:val="24"/>
                <w:szCs w:val="24"/>
              </w:rPr>
              <w:t>ъководител катедра, в което се изразява готовност за академично израстване, съпроводено със самооценка за съответствие с М</w:t>
            </w:r>
            <w:r w:rsidR="00A51E1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055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D41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63765DC5" w14:textId="1291908F" w:rsidR="002F7A39" w:rsidRDefault="002F7A39" w:rsidP="002F7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EF83358" w14:textId="18CD2F05" w:rsidR="002F7A39" w:rsidRDefault="002F7A39" w:rsidP="002F7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65" w14:paraId="51143D5C" w14:textId="77777777" w:rsidTr="00940DA8">
        <w:tc>
          <w:tcPr>
            <w:tcW w:w="562" w:type="dxa"/>
          </w:tcPr>
          <w:p w14:paraId="26E2270F" w14:textId="1D9DBBC7" w:rsidR="00205565" w:rsidRDefault="00F072A5" w:rsidP="002F7A3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14:paraId="4D01371A" w14:textId="11F8F1B9" w:rsidR="00205565" w:rsidRDefault="00205565" w:rsidP="002F7A3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от Ръководител катедра </w:t>
            </w:r>
            <w:r w:rsidR="003F7D0F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F7D0F" w:rsidRPr="00721855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721855" w:rsidRPr="00721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F7D0F" w:rsidRPr="00721855">
              <w:rPr>
                <w:rFonts w:ascii="Times New Roman" w:hAnsi="Times New Roman" w:cs="Times New Roman"/>
                <w:sz w:val="24"/>
                <w:szCs w:val="24"/>
              </w:rPr>
              <w:t xml:space="preserve">ректор по Акредитация и рейтинг, комуникационна политика и кариерно развитие </w:t>
            </w:r>
            <w:r w:rsidRPr="00721855">
              <w:rPr>
                <w:rFonts w:ascii="Times New Roman" w:hAnsi="Times New Roman" w:cs="Times New Roman"/>
                <w:sz w:val="24"/>
                <w:szCs w:val="24"/>
              </w:rPr>
              <w:t xml:space="preserve">за изготвяне на становище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относно покриване на М</w:t>
            </w:r>
            <w:r w:rsidR="00A51E1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на кандидата</w:t>
            </w:r>
            <w:r w:rsidR="005200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F3F03" w:rsidRPr="006123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F3F03">
              <w:rPr>
                <w:rFonts w:ascii="Times New Roman" w:hAnsi="Times New Roman" w:cs="Times New Roman"/>
                <w:sz w:val="24"/>
                <w:szCs w:val="24"/>
              </w:rPr>
              <w:t>с приложена самооценка за МН</w:t>
            </w:r>
            <w:r w:rsidR="006123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F3F03">
              <w:rPr>
                <w:rFonts w:ascii="Times New Roman" w:hAnsi="Times New Roman" w:cs="Times New Roman"/>
                <w:sz w:val="24"/>
                <w:szCs w:val="24"/>
              </w:rPr>
              <w:t xml:space="preserve"> на кандидата</w:t>
            </w:r>
            <w:r w:rsidR="007D41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2ABB351" w14:textId="77777777" w:rsidR="00205565" w:rsidRDefault="00205565" w:rsidP="002F7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00B0038" w14:textId="77777777" w:rsidR="00205565" w:rsidRDefault="00205565" w:rsidP="002F7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407" w14:paraId="089B0C86" w14:textId="77777777" w:rsidTr="00940DA8">
        <w:tc>
          <w:tcPr>
            <w:tcW w:w="562" w:type="dxa"/>
          </w:tcPr>
          <w:p w14:paraId="030CB586" w14:textId="071AC7D7" w:rsidR="00542407" w:rsidRDefault="00542407" w:rsidP="0054240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14:paraId="199C99DE" w14:textId="7AEBED7B" w:rsidR="00542407" w:rsidRDefault="00542407" w:rsidP="0054240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Изготвяне на становище от </w:t>
            </w:r>
            <w:r w:rsidR="007D41C0">
              <w:rPr>
                <w:rFonts w:ascii="Times New Roman" w:hAnsi="Times New Roman" w:cs="Times New Roman"/>
                <w:sz w:val="24"/>
                <w:szCs w:val="24"/>
              </w:rPr>
              <w:t>Ръководител сектор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„Академичен състав кариерно развитие и алумни“ за покриване на МНИ</w:t>
            </w:r>
            <w:r w:rsidR="007D41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27C7A3DD" w14:textId="77777777" w:rsidR="00542407" w:rsidRDefault="00542407" w:rsidP="0054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0E6280B" w14:textId="77777777" w:rsidR="00542407" w:rsidRDefault="00542407" w:rsidP="0054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407" w14:paraId="0C0C1AA8" w14:textId="77777777" w:rsidTr="00940DA8">
        <w:tc>
          <w:tcPr>
            <w:tcW w:w="562" w:type="dxa"/>
          </w:tcPr>
          <w:p w14:paraId="05A0F0A4" w14:textId="2971316A" w:rsidR="00542407" w:rsidRDefault="00542407" w:rsidP="0054240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14:paraId="0A3C7BB5" w14:textId="62E68E7D" w:rsidR="00542407" w:rsidRDefault="00542407" w:rsidP="0054240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Ръководител катедра внася предложението за обсъждане за обявяване на конкурс и решение на катедрения съвет </w:t>
            </w:r>
            <w:r w:rsidRPr="009D1D3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D1D3C">
              <w:rPr>
                <w:rFonts w:ascii="Times New Roman" w:hAnsi="Times New Roman" w:cs="Times New Roman"/>
                <w:i/>
                <w:sz w:val="24"/>
                <w:szCs w:val="24"/>
              </w:rPr>
              <w:t>чл. 46</w:t>
            </w:r>
            <w:r w:rsidR="00BC7846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9D1D3C">
              <w:rPr>
                <w:rFonts w:ascii="Times New Roman" w:hAnsi="Times New Roman" w:cs="Times New Roman"/>
                <w:i/>
                <w:sz w:val="24"/>
                <w:szCs w:val="24"/>
              </w:rPr>
              <w:t>, ал. 1 от ПРАС на ЛТУ</w:t>
            </w:r>
            <w:r w:rsidRPr="009D1D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D41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1D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14:paraId="4D6274BC" w14:textId="25CB0A0B" w:rsidR="00542407" w:rsidRPr="007F1E3E" w:rsidRDefault="00542407" w:rsidP="0054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5251E66" w14:textId="77777777" w:rsidR="00542407" w:rsidRDefault="00542407" w:rsidP="0054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407" w14:paraId="75A6415D" w14:textId="77777777" w:rsidTr="00940DA8">
        <w:tc>
          <w:tcPr>
            <w:tcW w:w="562" w:type="dxa"/>
          </w:tcPr>
          <w:p w14:paraId="125A4DD7" w14:textId="76816CB9" w:rsidR="00542407" w:rsidRDefault="00542407" w:rsidP="0054240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14:paraId="2D68DB4B" w14:textId="165E00A7" w:rsidR="00542407" w:rsidRDefault="00542407" w:rsidP="0054240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от Ръководител катедра до Декана с решението на катедрата, за внасяне в КБЩ на ЛТУ за становище</w:t>
            </w:r>
            <w:r w:rsidR="005200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относно обявяване на конкурс за академична длъжност (</w:t>
            </w:r>
            <w:r w:rsidRPr="009D1D3C">
              <w:rPr>
                <w:rFonts w:ascii="Times New Roman" w:hAnsi="Times New Roman" w:cs="Times New Roman"/>
                <w:i/>
                <w:sz w:val="24"/>
                <w:szCs w:val="24"/>
              </w:rPr>
              <w:t>чл. 4д, ал. 1 и чл. 46а, ал. 4 от ПРАС на ЛТУ</w:t>
            </w:r>
            <w:r w:rsidRPr="009D1D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D41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2AB189D7" w14:textId="77777777" w:rsidR="00542407" w:rsidRDefault="00542407" w:rsidP="0054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801BC6B" w14:textId="77777777" w:rsidR="00542407" w:rsidRDefault="00542407" w:rsidP="0054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407" w14:paraId="18D7B943" w14:textId="77777777" w:rsidTr="00940DA8">
        <w:tc>
          <w:tcPr>
            <w:tcW w:w="562" w:type="dxa"/>
          </w:tcPr>
          <w:p w14:paraId="32FB1142" w14:textId="5E34DE68" w:rsidR="00542407" w:rsidRDefault="00542407" w:rsidP="0054240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14:paraId="64D1E4BF" w14:textId="5038ECCB" w:rsidR="00542407" w:rsidRDefault="00542407" w:rsidP="0054240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Разглеждане на предложението за обявяване на конкурса от КБЩ (</w:t>
            </w:r>
            <w:r w:rsidRPr="00C02FC6">
              <w:rPr>
                <w:rFonts w:ascii="Times New Roman" w:hAnsi="Times New Roman" w:cs="Times New Roman"/>
                <w:i/>
                <w:sz w:val="24"/>
                <w:szCs w:val="24"/>
              </w:rPr>
              <w:t>чл. 46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C02FC6">
              <w:rPr>
                <w:rFonts w:ascii="Times New Roman" w:hAnsi="Times New Roman" w:cs="Times New Roman"/>
                <w:i/>
                <w:sz w:val="24"/>
                <w:szCs w:val="24"/>
              </w:rPr>
              <w:t>, ал. 2 от ПРАС на ЛТУ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D41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63415012" w14:textId="7DB70BD9" w:rsidR="00542407" w:rsidRPr="001932AD" w:rsidRDefault="00542407" w:rsidP="0054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BA9B6D4" w14:textId="77777777" w:rsidR="00542407" w:rsidRDefault="00542407" w:rsidP="0054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407" w14:paraId="12C110F5" w14:textId="77777777" w:rsidTr="00940DA8">
        <w:tc>
          <w:tcPr>
            <w:tcW w:w="562" w:type="dxa"/>
          </w:tcPr>
          <w:p w14:paraId="1E417292" w14:textId="2D451685" w:rsidR="00542407" w:rsidRDefault="00542407" w:rsidP="0054240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</w:tcPr>
          <w:p w14:paraId="4FD5033C" w14:textId="32E102EF" w:rsidR="00542407" w:rsidRDefault="00542407" w:rsidP="0054240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Обсъждане на предложението на катедрата и становището на КБЩ на заседание на ФС на </w:t>
            </w:r>
            <w:r w:rsidR="007D41C0">
              <w:rPr>
                <w:rFonts w:ascii="Times New Roman" w:hAnsi="Times New Roman" w:cs="Times New Roman"/>
                <w:sz w:val="24"/>
                <w:szCs w:val="24"/>
              </w:rPr>
              <w:t>факултета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обявяване на конкурс за АД „професор“ </w:t>
            </w:r>
            <w:r w:rsidRPr="009D1D3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D1D3C">
              <w:rPr>
                <w:rFonts w:ascii="Times New Roman" w:hAnsi="Times New Roman" w:cs="Times New Roman"/>
                <w:i/>
                <w:sz w:val="24"/>
                <w:szCs w:val="24"/>
              </w:rPr>
              <w:t>чл. 4д, ал. 1 и чл. 46а, ал. 4 от ПРАС на ЛТУ</w:t>
            </w:r>
            <w:r w:rsidRPr="009D1D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D41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39E9F77A" w14:textId="724E902C" w:rsidR="00542407" w:rsidRPr="001932AD" w:rsidRDefault="00542407" w:rsidP="0054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FC7E5A0" w14:textId="0A235B75" w:rsidR="00542407" w:rsidRDefault="00542407" w:rsidP="0054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407" w14:paraId="507EC2B4" w14:textId="77777777" w:rsidTr="00940DA8">
        <w:tc>
          <w:tcPr>
            <w:tcW w:w="562" w:type="dxa"/>
          </w:tcPr>
          <w:p w14:paraId="13B434B7" w14:textId="4E7DC4E2" w:rsidR="00542407" w:rsidRDefault="00542407" w:rsidP="0054240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37" w:type="dxa"/>
          </w:tcPr>
          <w:p w14:paraId="0356FC51" w14:textId="7D3A66D5" w:rsidR="00542407" w:rsidRDefault="00542407" w:rsidP="0054240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на Декана до Ректора за внасяне в АС  предложението на </w:t>
            </w:r>
            <w:r w:rsidR="00CF3F03">
              <w:rPr>
                <w:rFonts w:ascii="Times New Roman" w:hAnsi="Times New Roman" w:cs="Times New Roman"/>
                <w:sz w:val="24"/>
                <w:szCs w:val="24"/>
              </w:rPr>
              <w:t xml:space="preserve">факултет </w:t>
            </w:r>
            <w:r w:rsidR="007D41C0">
              <w:rPr>
                <w:rFonts w:ascii="Times New Roman" w:hAnsi="Times New Roman" w:cs="Times New Roman"/>
                <w:sz w:val="24"/>
                <w:szCs w:val="24"/>
              </w:rPr>
              <w:t>ФС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обявяване на конкурс за АД „професор“</w:t>
            </w:r>
            <w:r w:rsidR="007D41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3B1A6CDE" w14:textId="4AFDD59B" w:rsidR="00542407" w:rsidRPr="001932AD" w:rsidRDefault="00542407" w:rsidP="0054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14:paraId="7FCF5863" w14:textId="57605CB6" w:rsidR="00542407" w:rsidRDefault="00542407" w:rsidP="0054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407" w14:paraId="11D4C9E0" w14:textId="77777777" w:rsidTr="00940DA8">
        <w:tc>
          <w:tcPr>
            <w:tcW w:w="562" w:type="dxa"/>
          </w:tcPr>
          <w:p w14:paraId="0CA17021" w14:textId="49F6E067" w:rsidR="00542407" w:rsidRDefault="00542407" w:rsidP="0054240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37" w:type="dxa"/>
          </w:tcPr>
          <w:p w14:paraId="28575983" w14:textId="4487FBAE" w:rsidR="00542407" w:rsidRDefault="00542407" w:rsidP="0054240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на АС на ЛТУ за обявяване на конкурс (</w:t>
            </w:r>
            <w:r w:rsidRPr="009D1D3C">
              <w:rPr>
                <w:rFonts w:ascii="Times New Roman" w:hAnsi="Times New Roman" w:cs="Times New Roman"/>
                <w:i/>
                <w:sz w:val="24"/>
                <w:szCs w:val="24"/>
              </w:rPr>
              <w:t>чл.3, ал. 1 от ПРАС на ЛТУ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D41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3A11C0EB" w14:textId="06F86B43" w:rsidR="00542407" w:rsidRDefault="00542407" w:rsidP="0054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622D867" w14:textId="77777777" w:rsidR="00542407" w:rsidRDefault="00542407" w:rsidP="0054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407" w14:paraId="1CA03B64" w14:textId="77777777" w:rsidTr="00940DA8">
        <w:tc>
          <w:tcPr>
            <w:tcW w:w="562" w:type="dxa"/>
          </w:tcPr>
          <w:p w14:paraId="11BFDBF0" w14:textId="1F0BA224" w:rsidR="00542407" w:rsidRDefault="00542407" w:rsidP="0054240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237" w:type="dxa"/>
          </w:tcPr>
          <w:p w14:paraId="0865511F" w14:textId="5229AB0D" w:rsidR="00542407" w:rsidRDefault="00542407" w:rsidP="0054240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Вписване на обявения конкурс в Регистър на процедурите и даване код на процедурата, на база протокол от АС</w:t>
            </w:r>
            <w:r w:rsidR="003F7D0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9D1D3C">
              <w:rPr>
                <w:rFonts w:ascii="Times New Roman" w:hAnsi="Times New Roman" w:cs="Times New Roman"/>
                <w:i/>
                <w:sz w:val="24"/>
                <w:szCs w:val="24"/>
              </w:rPr>
              <w:t>чл. 4д, ал. 2 от ПРАС на ЛТУ</w:t>
            </w:r>
            <w:r w:rsidRPr="009D1D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D41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31E5B7F4" w14:textId="0337958D" w:rsidR="00542407" w:rsidRDefault="00542407" w:rsidP="0054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4CECD21" w14:textId="77777777" w:rsidR="00542407" w:rsidRDefault="00542407" w:rsidP="0054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407" w14:paraId="2F7DDAEE" w14:textId="77777777" w:rsidTr="00940DA8">
        <w:tc>
          <w:tcPr>
            <w:tcW w:w="562" w:type="dxa"/>
          </w:tcPr>
          <w:p w14:paraId="68E67107" w14:textId="1C5806F0" w:rsidR="00542407" w:rsidRDefault="00542407" w:rsidP="0054240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237" w:type="dxa"/>
          </w:tcPr>
          <w:p w14:paraId="6B8B1074" w14:textId="36BBF8AC" w:rsidR="00542407" w:rsidRDefault="00542407" w:rsidP="0054240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Вписване на конкурса в НАЦИД, не по-късно от 7 дни след решението на АС (</w:t>
            </w:r>
            <w:r w:rsidRPr="009D1D3C">
              <w:rPr>
                <w:rFonts w:ascii="Times New Roman" w:hAnsi="Times New Roman" w:cs="Times New Roman"/>
                <w:i/>
                <w:sz w:val="24"/>
                <w:szCs w:val="24"/>
              </w:rPr>
              <w:t>чл.3, ал. 1 от ПРАС на ЛТУ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D41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51031618" w14:textId="0670FC25" w:rsidR="00542407" w:rsidRDefault="00542407" w:rsidP="0054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E737C8B" w14:textId="77777777" w:rsidR="00542407" w:rsidRDefault="00542407" w:rsidP="0054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6BD340" w14:textId="0893F494" w:rsidR="004E49A8" w:rsidRDefault="004E49A8"/>
    <w:p w14:paraId="2F1A7954" w14:textId="77777777" w:rsidR="004E49A8" w:rsidRDefault="004E49A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237"/>
        <w:gridCol w:w="1701"/>
        <w:gridCol w:w="1560"/>
      </w:tblGrid>
      <w:tr w:rsidR="00542407" w14:paraId="2095EEC8" w14:textId="77777777" w:rsidTr="00940DA8">
        <w:tc>
          <w:tcPr>
            <w:tcW w:w="562" w:type="dxa"/>
          </w:tcPr>
          <w:p w14:paraId="630F1D9B" w14:textId="780EE014" w:rsidR="00542407" w:rsidRDefault="00542407" w:rsidP="0054240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6237" w:type="dxa"/>
          </w:tcPr>
          <w:p w14:paraId="55EFA397" w14:textId="70463CAD" w:rsidR="00542407" w:rsidRDefault="00542407" w:rsidP="003F7D0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Обявяване на конкурса за АД „професор“ на интернет </w:t>
            </w:r>
            <w:r w:rsidRPr="00721855">
              <w:rPr>
                <w:rFonts w:ascii="Times New Roman" w:hAnsi="Times New Roman" w:cs="Times New Roman"/>
                <w:sz w:val="24"/>
                <w:szCs w:val="24"/>
              </w:rPr>
              <w:t>страницата на ЛТУ</w:t>
            </w:r>
            <w:r w:rsidR="003F7D0F" w:rsidRPr="007218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F7D0F" w:rsidRPr="00FF2CEB">
              <w:rPr>
                <w:rFonts w:ascii="Times New Roman" w:hAnsi="Times New Roman" w:cs="Times New Roman"/>
                <w:i/>
                <w:sz w:val="24"/>
                <w:szCs w:val="24"/>
              </w:rPr>
              <w:t>не по-късно от 7 дни след решението на АС</w:t>
            </w:r>
            <w:r w:rsidRPr="00721855">
              <w:rPr>
                <w:rFonts w:ascii="Times New Roman" w:hAnsi="Times New Roman" w:cs="Times New Roman"/>
                <w:sz w:val="24"/>
                <w:szCs w:val="24"/>
              </w:rPr>
              <w:t xml:space="preserve">, със срок за подаване на документи </w:t>
            </w:r>
            <w:r w:rsidRPr="00721855">
              <w:rPr>
                <w:rFonts w:ascii="Times New Roman" w:hAnsi="Times New Roman" w:cs="Times New Roman"/>
                <w:b/>
                <w:sz w:val="24"/>
                <w:szCs w:val="24"/>
              </w:rPr>
              <w:t>не по</w:t>
            </w:r>
            <w:r w:rsidRPr="00BC2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-кратък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40D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месец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от публикуване на обявата в ДВ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7A13">
              <w:rPr>
                <w:rFonts w:ascii="Times New Roman" w:hAnsi="Times New Roman" w:cs="Times New Roman"/>
                <w:i/>
                <w:sz w:val="24"/>
                <w:szCs w:val="24"/>
              </w:rPr>
              <w:t>чл. 4д, ал. 4 и чл. 65а, ал. 2 и ал. 3 от ПРАС на ЛТУ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D41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6563C15A" w14:textId="6FCB2DDA" w:rsidR="00542407" w:rsidRDefault="00542407" w:rsidP="0054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EFD904F" w14:textId="77777777" w:rsidR="00542407" w:rsidRDefault="00542407" w:rsidP="0054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855" w:rsidRPr="00721855" w14:paraId="7FEE33CD" w14:textId="77777777" w:rsidTr="00721855">
        <w:tc>
          <w:tcPr>
            <w:tcW w:w="562" w:type="dxa"/>
            <w:shd w:val="clear" w:color="auto" w:fill="auto"/>
          </w:tcPr>
          <w:p w14:paraId="3344B76C" w14:textId="06AA72A6" w:rsidR="00721855" w:rsidRPr="00721855" w:rsidRDefault="00721855" w:rsidP="00721855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237" w:type="dxa"/>
            <w:shd w:val="clear" w:color="auto" w:fill="auto"/>
          </w:tcPr>
          <w:p w14:paraId="6E3D70E4" w14:textId="2F4BD438" w:rsidR="00721855" w:rsidRPr="00721855" w:rsidRDefault="00721855" w:rsidP="0072185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21855">
              <w:rPr>
                <w:rFonts w:ascii="Times New Roman" w:hAnsi="Times New Roman" w:cs="Times New Roman"/>
                <w:sz w:val="24"/>
                <w:szCs w:val="24"/>
              </w:rPr>
              <w:t>Публикуване в държавен вестник (изготвяне на обява и писма за публикуване и заплащане на публикацията) – до две седмици след даване код на процедурата</w:t>
            </w:r>
            <w:r w:rsidR="005200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20BFAE" w14:textId="77777777" w:rsidR="00721855" w:rsidRPr="00721855" w:rsidRDefault="00721855" w:rsidP="0072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16662EE" w14:textId="77777777" w:rsidR="00721855" w:rsidRPr="00721855" w:rsidRDefault="00721855" w:rsidP="0072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855" w14:paraId="14D06307" w14:textId="77777777" w:rsidTr="00940DA8">
        <w:tc>
          <w:tcPr>
            <w:tcW w:w="562" w:type="dxa"/>
          </w:tcPr>
          <w:p w14:paraId="69377F94" w14:textId="53FD081F" w:rsidR="00721855" w:rsidRDefault="00721855" w:rsidP="00721855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237" w:type="dxa"/>
          </w:tcPr>
          <w:p w14:paraId="11264030" w14:textId="7AC5E2E0" w:rsidR="00721855" w:rsidRDefault="00721855" w:rsidP="0072185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Подаване на документи на кандидатите за участие в конкурса със срок </w:t>
            </w:r>
            <w:r w:rsidRPr="00BC2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по-кратък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40D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месец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от публикуване на обявата в ДВ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7A13">
              <w:rPr>
                <w:rFonts w:ascii="Times New Roman" w:hAnsi="Times New Roman" w:cs="Times New Roman"/>
                <w:i/>
                <w:sz w:val="24"/>
                <w:szCs w:val="24"/>
              </w:rPr>
              <w:t>65а,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D7A13">
              <w:rPr>
                <w:rFonts w:ascii="Times New Roman" w:hAnsi="Times New Roman" w:cs="Times New Roman"/>
                <w:i/>
                <w:sz w:val="24"/>
                <w:szCs w:val="24"/>
              </w:rPr>
              <w:t>ал. 3 от ПРАС на ЛТУ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01" w:type="dxa"/>
            <w:vAlign w:val="center"/>
          </w:tcPr>
          <w:p w14:paraId="037928BD" w14:textId="251F4702" w:rsidR="00721855" w:rsidRDefault="00721855" w:rsidP="0072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A1C9015" w14:textId="77777777" w:rsidR="00721855" w:rsidRDefault="00721855" w:rsidP="0072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855" w14:paraId="5813FDBE" w14:textId="77777777" w:rsidTr="00940DA8">
        <w:tc>
          <w:tcPr>
            <w:tcW w:w="562" w:type="dxa"/>
          </w:tcPr>
          <w:p w14:paraId="2CC7E069" w14:textId="2D2D617C" w:rsidR="00721855" w:rsidRDefault="00721855" w:rsidP="00721855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237" w:type="dxa"/>
          </w:tcPr>
          <w:p w14:paraId="17A8D2D4" w14:textId="1D09D2AF" w:rsidR="00721855" w:rsidRDefault="00721855" w:rsidP="0072185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Катедрен съвет за обсъждане и предложение за състав на: </w:t>
            </w:r>
            <w:r w:rsidRPr="006123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7802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Научно жури </w:t>
            </w:r>
            <w:r w:rsidR="005200C3">
              <w:rPr>
                <w:rFonts w:ascii="Times New Roman" w:hAnsi="Times New Roman" w:cs="Times New Roman"/>
                <w:sz w:val="24"/>
                <w:szCs w:val="24"/>
              </w:rPr>
              <w:t xml:space="preserve">(НЖ)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технически секретар (</w:t>
            </w:r>
            <w:r w:rsidRPr="0084652D">
              <w:rPr>
                <w:rFonts w:ascii="Times New Roman" w:hAnsi="Times New Roman" w:cs="Times New Roman"/>
                <w:i/>
                <w:sz w:val="24"/>
                <w:szCs w:val="24"/>
              </w:rPr>
              <w:t>чл. 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чл. 66, ал. 1</w:t>
            </w:r>
            <w:r w:rsidRPr="008465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ПРАС на ЛТУ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0AF8EBB9" w14:textId="13E494C8" w:rsidR="00721855" w:rsidRPr="006123AD" w:rsidRDefault="00721855" w:rsidP="00721855">
            <w:pPr>
              <w:spacing w:before="60" w:after="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23AD">
              <w:rPr>
                <w:rFonts w:ascii="Times New Roman" w:hAnsi="Times New Roman" w:cs="Times New Roman"/>
                <w:i/>
                <w:sz w:val="24"/>
                <w:szCs w:val="24"/>
              </w:rPr>
              <w:t>Препоръчителен срок – не по-късно от 35 дни преди изтичане на срока за подаване на документи.</w:t>
            </w:r>
          </w:p>
        </w:tc>
        <w:tc>
          <w:tcPr>
            <w:tcW w:w="1701" w:type="dxa"/>
            <w:vAlign w:val="center"/>
          </w:tcPr>
          <w:p w14:paraId="0A77C7F1" w14:textId="77777777" w:rsidR="00721855" w:rsidRDefault="00721855" w:rsidP="0072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03E10B7" w14:textId="77777777" w:rsidR="00721855" w:rsidRDefault="00721855" w:rsidP="0072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24D" w14:paraId="40586E47" w14:textId="77777777" w:rsidTr="00940DA8">
        <w:tc>
          <w:tcPr>
            <w:tcW w:w="562" w:type="dxa"/>
          </w:tcPr>
          <w:p w14:paraId="43015709" w14:textId="41018BD1" w:rsidR="0078024D" w:rsidRDefault="0078024D" w:rsidP="0078024D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237" w:type="dxa"/>
          </w:tcPr>
          <w:p w14:paraId="2574C6C4" w14:textId="3187B4DA" w:rsidR="0078024D" w:rsidRDefault="0078024D" w:rsidP="0078024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от Р-л катедра до Декана за внасяне и утвърждаване от ФС състава на НЖ и технически секретар (</w:t>
            </w:r>
            <w:r w:rsidRPr="008465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чл. 4, ал. 1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 чл. 66, ал. 1</w:t>
            </w:r>
            <w:r w:rsidRPr="008465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ПРАС на ЛТУ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01" w:type="dxa"/>
            <w:vAlign w:val="center"/>
          </w:tcPr>
          <w:p w14:paraId="0BFA2685" w14:textId="77777777" w:rsidR="0078024D" w:rsidRDefault="0078024D" w:rsidP="00780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6A48393" w14:textId="77777777" w:rsidR="0078024D" w:rsidRDefault="0078024D" w:rsidP="00780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24D" w14:paraId="43E4B878" w14:textId="77777777" w:rsidTr="00940DA8">
        <w:tc>
          <w:tcPr>
            <w:tcW w:w="562" w:type="dxa"/>
          </w:tcPr>
          <w:p w14:paraId="5EA75ABC" w14:textId="07767C3B" w:rsidR="0078024D" w:rsidRDefault="0078024D" w:rsidP="0078024D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237" w:type="dxa"/>
          </w:tcPr>
          <w:p w14:paraId="5550C28D" w14:textId="3E31D70D" w:rsidR="0078024D" w:rsidRPr="00FC67CF" w:rsidRDefault="0078024D" w:rsidP="0078024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Провеждане на Факултетен съвет за утвърждаване на предложението на катедрения съвет за състав на НЖ.</w:t>
            </w:r>
          </w:p>
        </w:tc>
        <w:tc>
          <w:tcPr>
            <w:tcW w:w="1701" w:type="dxa"/>
            <w:vAlign w:val="center"/>
          </w:tcPr>
          <w:p w14:paraId="1644766A" w14:textId="77777777" w:rsidR="0078024D" w:rsidRDefault="0078024D" w:rsidP="00780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B7F7628" w14:textId="77777777" w:rsidR="0078024D" w:rsidRDefault="0078024D" w:rsidP="00780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24D" w14:paraId="2679E2C7" w14:textId="77777777" w:rsidTr="00940DA8">
        <w:tc>
          <w:tcPr>
            <w:tcW w:w="562" w:type="dxa"/>
          </w:tcPr>
          <w:p w14:paraId="1B91E81D" w14:textId="6788A226" w:rsidR="0078024D" w:rsidRDefault="0078024D" w:rsidP="0078024D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237" w:type="dxa"/>
          </w:tcPr>
          <w:p w14:paraId="47825DFA" w14:textId="1913EEFB" w:rsidR="0078024D" w:rsidRDefault="0078024D" w:rsidP="0078024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от Декана до Ректора с предложение за състав на НЖ и технически секретар, </w:t>
            </w:r>
            <w:r w:rsidRPr="00CF3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по-късно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месец </w:t>
            </w:r>
            <w:r w:rsidRPr="00CF3F03">
              <w:rPr>
                <w:rFonts w:ascii="Times New Roman" w:hAnsi="Times New Roman" w:cs="Times New Roman"/>
                <w:b/>
                <w:sz w:val="24"/>
                <w:szCs w:val="24"/>
              </w:rPr>
              <w:t>преди изтичане на срока за подаване на документи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6F5C178F" w14:textId="77777777" w:rsidR="0078024D" w:rsidRDefault="0078024D" w:rsidP="00780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B00BDB0" w14:textId="77777777" w:rsidR="0078024D" w:rsidRDefault="0078024D" w:rsidP="00780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24D" w14:paraId="3B10A3DE" w14:textId="77777777" w:rsidTr="00940DA8">
        <w:tc>
          <w:tcPr>
            <w:tcW w:w="562" w:type="dxa"/>
          </w:tcPr>
          <w:p w14:paraId="789B702D" w14:textId="7FC166EA" w:rsidR="0078024D" w:rsidRDefault="0078024D" w:rsidP="0078024D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237" w:type="dxa"/>
          </w:tcPr>
          <w:p w14:paraId="7E2B67CE" w14:textId="7A165456" w:rsidR="0078024D" w:rsidRDefault="0078024D" w:rsidP="0078024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Издаване на Заповед на Ректора за състав на НЖ и технически секретар, </w:t>
            </w:r>
            <w:r w:rsidRPr="00873F37">
              <w:rPr>
                <w:rFonts w:ascii="Times New Roman" w:hAnsi="Times New Roman" w:cs="Times New Roman"/>
                <w:b/>
                <w:sz w:val="24"/>
                <w:szCs w:val="24"/>
              </w:rPr>
              <w:t>в срок до 14 дни от доклада на декана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465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чл. 4, ал.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 </w:t>
            </w:r>
            <w:r w:rsidRPr="0084652D">
              <w:rPr>
                <w:rFonts w:ascii="Times New Roman" w:hAnsi="Times New Roman" w:cs="Times New Roman"/>
                <w:i/>
                <w:sz w:val="24"/>
                <w:szCs w:val="24"/>
              </w:rPr>
              <w:t>от ПРАС на ЛТУ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01" w:type="dxa"/>
            <w:vAlign w:val="center"/>
          </w:tcPr>
          <w:p w14:paraId="623A349B" w14:textId="77777777" w:rsidR="0078024D" w:rsidRDefault="0078024D" w:rsidP="00780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E01185D" w14:textId="77777777" w:rsidR="0078024D" w:rsidRDefault="0078024D" w:rsidP="00780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24D" w14:paraId="6FA7298A" w14:textId="77777777" w:rsidTr="00940DA8">
        <w:tc>
          <w:tcPr>
            <w:tcW w:w="562" w:type="dxa"/>
          </w:tcPr>
          <w:p w14:paraId="6083D7D4" w14:textId="39961A6A" w:rsidR="0078024D" w:rsidRDefault="0078024D" w:rsidP="0078024D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237" w:type="dxa"/>
          </w:tcPr>
          <w:p w14:paraId="3CFBBB94" w14:textId="45AE6EDD" w:rsidR="0078024D" w:rsidRDefault="0078024D" w:rsidP="0078024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на комисията по допускане, до 7 дни след срока за подаване на документи.</w:t>
            </w:r>
          </w:p>
        </w:tc>
        <w:tc>
          <w:tcPr>
            <w:tcW w:w="1701" w:type="dxa"/>
            <w:vAlign w:val="center"/>
          </w:tcPr>
          <w:p w14:paraId="2057F542" w14:textId="77777777" w:rsidR="0078024D" w:rsidRDefault="0078024D" w:rsidP="00780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968AC4E" w14:textId="77777777" w:rsidR="0078024D" w:rsidRDefault="0078024D" w:rsidP="00780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24D" w14:paraId="2372D5E4" w14:textId="77777777" w:rsidTr="00940DA8">
        <w:tc>
          <w:tcPr>
            <w:tcW w:w="562" w:type="dxa"/>
          </w:tcPr>
          <w:p w14:paraId="4316E783" w14:textId="51409958" w:rsidR="0078024D" w:rsidRDefault="0078024D" w:rsidP="0078024D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237" w:type="dxa"/>
          </w:tcPr>
          <w:p w14:paraId="60BC6A2C" w14:textId="4FDFE56F" w:rsidR="0078024D" w:rsidRDefault="0078024D" w:rsidP="0078024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Заповед на Декана за дата на първото заседание на НЖ, </w:t>
            </w:r>
            <w:r w:rsidRPr="00873F37">
              <w:rPr>
                <w:rFonts w:ascii="Times New Roman" w:hAnsi="Times New Roman" w:cs="Times New Roman"/>
                <w:b/>
                <w:sz w:val="24"/>
                <w:szCs w:val="24"/>
              </w:rPr>
              <w:t>до 14 дни след срока за подаване на документи на кандидатите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C777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0C777E">
              <w:rPr>
                <w:rFonts w:ascii="Times New Roman" w:hAnsi="Times New Roman" w:cs="Times New Roman"/>
                <w:i/>
                <w:sz w:val="24"/>
                <w:szCs w:val="24"/>
              </w:rPr>
              <w:t>л. 4г, ал. 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чл. 66, ал. 3</w:t>
            </w:r>
            <w:r w:rsidRPr="000C77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ПРАС в ЛТУ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01" w:type="dxa"/>
            <w:vAlign w:val="center"/>
          </w:tcPr>
          <w:p w14:paraId="3742152B" w14:textId="77777777" w:rsidR="0078024D" w:rsidRDefault="0078024D" w:rsidP="00780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D32DDC5" w14:textId="77777777" w:rsidR="0078024D" w:rsidRDefault="0078024D" w:rsidP="00780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24D" w14:paraId="7C4EAC38" w14:textId="77777777" w:rsidTr="00940DA8">
        <w:tc>
          <w:tcPr>
            <w:tcW w:w="562" w:type="dxa"/>
          </w:tcPr>
          <w:p w14:paraId="5F002A9B" w14:textId="364793DF" w:rsidR="0078024D" w:rsidRDefault="0078024D" w:rsidP="0078024D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237" w:type="dxa"/>
          </w:tcPr>
          <w:p w14:paraId="246F6895" w14:textId="5B71A24C" w:rsidR="0078024D" w:rsidRDefault="0078024D" w:rsidP="0078024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A7D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Първо </w:t>
            </w:r>
            <w:r w:rsidRPr="00A04E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заседание на НЖ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73F37">
              <w:rPr>
                <w:rFonts w:ascii="Times New Roman" w:hAnsi="Times New Roman" w:cs="Times New Roman"/>
                <w:b/>
                <w:sz w:val="24"/>
                <w:szCs w:val="24"/>
              </w:rPr>
              <w:t>до 14 дни след срока за подаване на документи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избор на председател, преглед на процедурата до момента, допускане на кандидатите (</w:t>
            </w:r>
            <w:r w:rsidRPr="000C777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0C777E">
              <w:rPr>
                <w:rFonts w:ascii="Times New Roman" w:hAnsi="Times New Roman" w:cs="Times New Roman"/>
                <w:i/>
                <w:sz w:val="24"/>
                <w:szCs w:val="24"/>
              </w:rPr>
              <w:t>л. 4г, ал. 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чл. 66, ал. 3</w:t>
            </w:r>
            <w:r w:rsidRPr="000C77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ПРАС в ЛТУ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01" w:type="dxa"/>
            <w:vAlign w:val="center"/>
          </w:tcPr>
          <w:p w14:paraId="610BE1A9" w14:textId="77777777" w:rsidR="0078024D" w:rsidRDefault="0078024D" w:rsidP="00780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FDCFFD1" w14:textId="77777777" w:rsidR="0078024D" w:rsidRDefault="0078024D" w:rsidP="00780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24D" w14:paraId="568618DD" w14:textId="77777777" w:rsidTr="00940DA8">
        <w:tc>
          <w:tcPr>
            <w:tcW w:w="562" w:type="dxa"/>
          </w:tcPr>
          <w:p w14:paraId="2A004D3B" w14:textId="73008FC0" w:rsidR="0078024D" w:rsidRDefault="0078024D" w:rsidP="0078024D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237" w:type="dxa"/>
          </w:tcPr>
          <w:p w14:paraId="689FA21A" w14:textId="316C28AF" w:rsidR="0078024D" w:rsidRDefault="0078024D" w:rsidP="0078024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Уведомяване на кандидатите за решението на НЖ за допускане на кандидатите (</w:t>
            </w:r>
            <w:r w:rsidRPr="000C777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0C777E">
              <w:rPr>
                <w:rFonts w:ascii="Times New Roman" w:hAnsi="Times New Roman" w:cs="Times New Roman"/>
                <w:i/>
                <w:sz w:val="24"/>
                <w:szCs w:val="24"/>
              </w:rPr>
              <w:t>л. 4г, ал. 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чл. 66, ал. 3</w:t>
            </w:r>
            <w:r w:rsidRPr="000C77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от ПРАС в ЛТУ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01" w:type="dxa"/>
            <w:vAlign w:val="center"/>
          </w:tcPr>
          <w:p w14:paraId="4F1ABF33" w14:textId="13FDCC7B" w:rsidR="0078024D" w:rsidRDefault="0078024D" w:rsidP="00780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025D5C0" w14:textId="77777777" w:rsidR="0078024D" w:rsidRDefault="0078024D" w:rsidP="00780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24D" w14:paraId="2D2E7C60" w14:textId="77777777" w:rsidTr="00940DA8">
        <w:tc>
          <w:tcPr>
            <w:tcW w:w="562" w:type="dxa"/>
          </w:tcPr>
          <w:p w14:paraId="7174C89F" w14:textId="235A4AC5" w:rsidR="0078024D" w:rsidRDefault="0078024D" w:rsidP="0078024D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237" w:type="dxa"/>
          </w:tcPr>
          <w:p w14:paraId="28418302" w14:textId="3B8D7E94" w:rsidR="0078024D" w:rsidRDefault="0078024D" w:rsidP="0078024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Депозиране на искане от кандидата до Декана на факултета за замяна на член на НЖ, </w:t>
            </w:r>
            <w:r w:rsidRPr="002B271F">
              <w:rPr>
                <w:rFonts w:ascii="Times New Roman" w:hAnsi="Times New Roman" w:cs="Times New Roman"/>
                <w:b/>
                <w:sz w:val="24"/>
                <w:szCs w:val="24"/>
              </w:rPr>
              <w:t>в 7 дневен срок от датата на уведомлението за допускане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(ч</w:t>
            </w:r>
            <w:r w:rsidRPr="002B271F">
              <w:rPr>
                <w:rFonts w:ascii="Times New Roman" w:hAnsi="Times New Roman" w:cs="Times New Roman"/>
                <w:i/>
                <w:sz w:val="24"/>
                <w:szCs w:val="24"/>
              </w:rPr>
              <w:t>л. 4а, ал. 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чл. 66, ал. 6</w:t>
            </w:r>
            <w:r w:rsidRPr="000C77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 ПРАС в ЛТУ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Допуска се кандидатът веднага след получаване на уведомлението да представи подписана от него декларация до Председателя на НЖ, в която декларира, че няма да се възползва от възможността за замяна на член от НЖ. </w:t>
            </w:r>
          </w:p>
        </w:tc>
        <w:tc>
          <w:tcPr>
            <w:tcW w:w="1701" w:type="dxa"/>
            <w:vAlign w:val="center"/>
          </w:tcPr>
          <w:p w14:paraId="744BB851" w14:textId="3BF3EDD2" w:rsidR="0078024D" w:rsidRDefault="0078024D" w:rsidP="00780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7EAFE67" w14:textId="708D6FBC" w:rsidR="0078024D" w:rsidRDefault="0078024D" w:rsidP="00780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24D" w14:paraId="44B87623" w14:textId="77777777" w:rsidTr="00940DA8">
        <w:tc>
          <w:tcPr>
            <w:tcW w:w="562" w:type="dxa"/>
          </w:tcPr>
          <w:p w14:paraId="02E86E4A" w14:textId="392286E7" w:rsidR="0078024D" w:rsidRDefault="0078024D" w:rsidP="0078024D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6237" w:type="dxa"/>
          </w:tcPr>
          <w:p w14:paraId="29DBCC59" w14:textId="3E3DCE21" w:rsidR="0078024D" w:rsidRDefault="0078024D" w:rsidP="0078024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A7D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Второ </w:t>
            </w:r>
            <w:r w:rsidRPr="00A04E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заседание на НЖ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избор на рецензенти, срок за представяне на рецензиите и становищата и насрочване на дата за трето – заключително заседание на НЖ (</w:t>
            </w:r>
            <w:r w:rsidRPr="003B7613">
              <w:rPr>
                <w:rFonts w:ascii="Times New Roman" w:hAnsi="Times New Roman" w:cs="Times New Roman"/>
                <w:i/>
                <w:sz w:val="24"/>
                <w:szCs w:val="24"/>
              </w:rPr>
              <w:t>чл. 4г, ал. 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чл. 66, ал. 7 от ПРАС на ЛТУ</w:t>
            </w:r>
            <w:r w:rsidRPr="008A7D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703B4667" w14:textId="17F75FD1" w:rsidR="0078024D" w:rsidRDefault="0078024D" w:rsidP="00780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D08C69E" w14:textId="77777777" w:rsidR="0078024D" w:rsidRDefault="0078024D" w:rsidP="00780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24D" w14:paraId="1C16B53D" w14:textId="77777777" w:rsidTr="00940DA8">
        <w:tc>
          <w:tcPr>
            <w:tcW w:w="562" w:type="dxa"/>
          </w:tcPr>
          <w:p w14:paraId="5236BF61" w14:textId="7C9E2BD3" w:rsidR="0078024D" w:rsidRDefault="0078024D" w:rsidP="0078024D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237" w:type="dxa"/>
          </w:tcPr>
          <w:p w14:paraId="1958D01F" w14:textId="6419A413" w:rsidR="0078024D" w:rsidRDefault="0078024D" w:rsidP="0078024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A7D8D">
              <w:rPr>
                <w:rFonts w:ascii="Times New Roman" w:hAnsi="Times New Roman" w:cs="Times New Roman"/>
                <w:sz w:val="24"/>
                <w:szCs w:val="24"/>
              </w:rPr>
              <w:t xml:space="preserve">Предаване на рецензиите и становищата от членовете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НЖ</w:t>
            </w:r>
            <w:r w:rsidRPr="008A7D8D">
              <w:rPr>
                <w:rFonts w:ascii="Times New Roman" w:hAnsi="Times New Roman" w:cs="Times New Roman"/>
                <w:sz w:val="24"/>
                <w:szCs w:val="24"/>
              </w:rPr>
              <w:t xml:space="preserve"> в деканата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факултета, не по-късно от 3 седмици преди датата на заключителното заседание на НЖ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чл. 66, ал. 8 от ПРАС на ЛТУ</w:t>
            </w:r>
            <w:r w:rsidRPr="008A7D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77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14:paraId="7F34ED9B" w14:textId="08239631" w:rsidR="0078024D" w:rsidRDefault="0078024D" w:rsidP="00780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C8C43ED" w14:textId="77777777" w:rsidR="0078024D" w:rsidRDefault="0078024D" w:rsidP="00780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24D" w14:paraId="5F6DA4D9" w14:textId="77777777" w:rsidTr="00940DA8">
        <w:tc>
          <w:tcPr>
            <w:tcW w:w="562" w:type="dxa"/>
          </w:tcPr>
          <w:p w14:paraId="3D9FE29A" w14:textId="5B042AAC" w:rsidR="0078024D" w:rsidRDefault="0078024D" w:rsidP="0078024D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237" w:type="dxa"/>
          </w:tcPr>
          <w:p w14:paraId="39C505B0" w14:textId="364EA8BC" w:rsidR="0078024D" w:rsidRDefault="0078024D" w:rsidP="0078024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21855">
              <w:rPr>
                <w:rFonts w:ascii="Times New Roman" w:hAnsi="Times New Roman" w:cs="Times New Roman"/>
                <w:sz w:val="24"/>
                <w:szCs w:val="24"/>
              </w:rPr>
              <w:t xml:space="preserve">Публикуване на рецензиите, становищата и документите на кандидатите в конкурса на интернет страницата на ЛТУ, </w:t>
            </w:r>
            <w:r w:rsidRPr="00721855">
              <w:rPr>
                <w:rFonts w:ascii="Times New Roman" w:hAnsi="Times New Roman" w:cs="Times New Roman"/>
                <w:b/>
                <w:sz w:val="24"/>
                <w:szCs w:val="24"/>
              </w:rPr>
              <w:t>не по-късно от 2 седмици преди заключителното заседание на НЖ</w:t>
            </w:r>
            <w:r w:rsidRPr="00721855">
              <w:rPr>
                <w:rFonts w:ascii="Times New Roman" w:hAnsi="Times New Roman" w:cs="Times New Roman"/>
                <w:sz w:val="24"/>
                <w:szCs w:val="24"/>
              </w:rPr>
              <w:t>, отговорник Ръководител катедра, за чиито нужди е обявен конкурса. Той ги предоставя на АСКРА за публикуване! (</w:t>
            </w:r>
            <w:r w:rsidRPr="00721855">
              <w:rPr>
                <w:rFonts w:ascii="Times New Roman" w:hAnsi="Times New Roman" w:cs="Times New Roman"/>
                <w:i/>
                <w:sz w:val="24"/>
                <w:szCs w:val="24"/>
              </w:rPr>
              <w:t>чл. 66, ал. 9 от ПРАС на ЛТУ</w:t>
            </w:r>
            <w:r w:rsidRPr="0072185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01" w:type="dxa"/>
            <w:vAlign w:val="center"/>
          </w:tcPr>
          <w:p w14:paraId="5677FF50" w14:textId="5845914B" w:rsidR="0078024D" w:rsidRDefault="0078024D" w:rsidP="00780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48A79C0" w14:textId="77777777" w:rsidR="0078024D" w:rsidRDefault="0078024D" w:rsidP="00780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24D" w14:paraId="3B34AEE7" w14:textId="77777777" w:rsidTr="00940DA8">
        <w:tc>
          <w:tcPr>
            <w:tcW w:w="562" w:type="dxa"/>
          </w:tcPr>
          <w:p w14:paraId="27FBF79F" w14:textId="2FDDBEF1" w:rsidR="0078024D" w:rsidRDefault="0078024D" w:rsidP="0078024D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855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237" w:type="dxa"/>
          </w:tcPr>
          <w:p w14:paraId="085765C2" w14:textId="02AC0692" w:rsidR="0078024D" w:rsidRDefault="0078024D" w:rsidP="0078024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04E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Трето, заключително заседание на НЖ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A07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най-късно до 6 месеца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обнародването на обявата за конкурса в държавен вестник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D41C0">
              <w:rPr>
                <w:rFonts w:ascii="Times New Roman" w:hAnsi="Times New Roman" w:cs="Times New Roman"/>
                <w:sz w:val="24"/>
                <w:szCs w:val="24"/>
              </w:rPr>
              <w:t>(ч</w:t>
            </w:r>
            <w:r w:rsidRPr="007D41C0">
              <w:rPr>
                <w:rFonts w:ascii="Times New Roman" w:hAnsi="Times New Roman" w:cs="Times New Roman"/>
                <w:i/>
                <w:sz w:val="24"/>
                <w:szCs w:val="24"/>
              </w:rPr>
              <w:t>л. 67, ал. 5 от ПРАС в ЛТУ</w:t>
            </w:r>
            <w:r w:rsidRPr="007D41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1BE77289" w14:textId="7FE3CCA0" w:rsidR="0078024D" w:rsidRPr="006123AD" w:rsidRDefault="0078024D" w:rsidP="007802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Align w:val="center"/>
          </w:tcPr>
          <w:p w14:paraId="1921A7F2" w14:textId="77777777" w:rsidR="0078024D" w:rsidRDefault="0078024D" w:rsidP="00780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24D" w:rsidRPr="00721855" w14:paraId="7C6466C7" w14:textId="77777777" w:rsidTr="00940DA8">
        <w:tc>
          <w:tcPr>
            <w:tcW w:w="562" w:type="dxa"/>
          </w:tcPr>
          <w:p w14:paraId="349453C4" w14:textId="68F2ECAE" w:rsidR="0078024D" w:rsidRPr="00721855" w:rsidRDefault="0078024D" w:rsidP="0078024D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237" w:type="dxa"/>
          </w:tcPr>
          <w:p w14:paraId="395E497D" w14:textId="1C84D373" w:rsidR="0078024D" w:rsidRPr="00721855" w:rsidRDefault="0078024D" w:rsidP="0078024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от Председателя на НЖ до Декана, </w:t>
            </w:r>
            <w:r w:rsidRPr="009A2A8D">
              <w:rPr>
                <w:rFonts w:ascii="Times New Roman" w:hAnsi="Times New Roman" w:cs="Times New Roman"/>
                <w:b/>
                <w:sz w:val="24"/>
                <w:szCs w:val="24"/>
              </w:rPr>
              <w:t>в 7 дневен срок от заключителното заседание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 информация за решението на НЖ и предложение за избор на кандидата от ФС на (ч</w:t>
            </w:r>
            <w:r w:rsidRPr="009A2A8D">
              <w:rPr>
                <w:rFonts w:ascii="Times New Roman" w:hAnsi="Times New Roman" w:cs="Times New Roman"/>
                <w:i/>
                <w:sz w:val="24"/>
                <w:szCs w:val="24"/>
              </w:rPr>
              <w:t>л. 4б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ал. </w:t>
            </w:r>
            <w:r w:rsidRPr="009A2A8D">
              <w:rPr>
                <w:rFonts w:ascii="Times New Roman" w:hAnsi="Times New Roman" w:cs="Times New Roman"/>
                <w:i/>
                <w:sz w:val="24"/>
                <w:szCs w:val="24"/>
              </w:rPr>
              <w:t>9 от ПРАС в ЛТУ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01" w:type="dxa"/>
            <w:vAlign w:val="center"/>
          </w:tcPr>
          <w:p w14:paraId="71361E98" w14:textId="3023FCB4" w:rsidR="0078024D" w:rsidRPr="00721855" w:rsidRDefault="0078024D" w:rsidP="00780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440936C" w14:textId="77777777" w:rsidR="0078024D" w:rsidRPr="00721855" w:rsidRDefault="0078024D" w:rsidP="00780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24D" w14:paraId="432FBFFF" w14:textId="77777777" w:rsidTr="00940DA8">
        <w:tc>
          <w:tcPr>
            <w:tcW w:w="562" w:type="dxa"/>
          </w:tcPr>
          <w:p w14:paraId="11B9D1E7" w14:textId="4A6EB3D7" w:rsidR="0078024D" w:rsidRDefault="0078024D" w:rsidP="0078024D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237" w:type="dxa"/>
          </w:tcPr>
          <w:p w14:paraId="2EB0B667" w14:textId="77777777" w:rsidR="0078024D" w:rsidRDefault="0078024D" w:rsidP="0078024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от Декана до Ректора на ЛТУ, </w:t>
            </w:r>
            <w:r w:rsidRPr="00FF2CE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 необходимост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 предложение за еднократно разширяване на състава на ФС, така че 1/3 от имащите право на глас да бъдат с АД „професор“ или да притежават научна степен „доктор на науките“ (</w:t>
            </w:r>
            <w:r w:rsidRPr="003B761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B7613">
              <w:rPr>
                <w:rFonts w:ascii="Times New Roman" w:hAnsi="Times New Roman" w:cs="Times New Roman"/>
                <w:i/>
                <w:sz w:val="24"/>
                <w:szCs w:val="24"/>
              </w:rPr>
              <w:t>л. 68, ал. 2, 3 и 4 от ПРАС в ЛТУ</w:t>
            </w:r>
            <w:r w:rsidRPr="003B7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B63435" w14:textId="4C524CCF" w:rsidR="0078024D" w:rsidRDefault="0078024D" w:rsidP="0078024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F2CEB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ът</w:t>
            </w:r>
            <w:r w:rsidRPr="00FF2CEB">
              <w:rPr>
                <w:rFonts w:ascii="Times New Roman" w:hAnsi="Times New Roman" w:cs="Times New Roman"/>
                <w:sz w:val="24"/>
                <w:szCs w:val="24"/>
              </w:rPr>
              <w:t xml:space="preserve"> до Ректора за еднократно разширяване състава на ФС се прави на база решение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ФС</w:t>
            </w:r>
            <w:r w:rsidRPr="00FF2CEB">
              <w:rPr>
                <w:rFonts w:ascii="Times New Roman" w:hAnsi="Times New Roman" w:cs="Times New Roman"/>
                <w:sz w:val="24"/>
                <w:szCs w:val="24"/>
              </w:rPr>
              <w:t>, на който се гласуват поименно хабилитираните лица на АД „професор“ или такива притежаващи НС „доктор на науките“ (ч</w:t>
            </w:r>
            <w:r w:rsidRPr="00FF2CEB">
              <w:rPr>
                <w:rFonts w:ascii="Times New Roman" w:hAnsi="Times New Roman" w:cs="Times New Roman"/>
                <w:i/>
                <w:sz w:val="24"/>
                <w:szCs w:val="24"/>
              </w:rPr>
              <w:t>л. 68, ал. 5 от ПРАС в ЛТУ</w:t>
            </w:r>
            <w:r w:rsidRPr="00FF2CE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01" w:type="dxa"/>
            <w:vAlign w:val="center"/>
          </w:tcPr>
          <w:p w14:paraId="08FD8BF5" w14:textId="3D32E7AF" w:rsidR="0078024D" w:rsidRDefault="0078024D" w:rsidP="00780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1EEDA0C" w14:textId="77777777" w:rsidR="0078024D" w:rsidRDefault="0078024D" w:rsidP="00780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24D" w14:paraId="07DD6973" w14:textId="77777777" w:rsidTr="00940DA8">
        <w:tc>
          <w:tcPr>
            <w:tcW w:w="562" w:type="dxa"/>
          </w:tcPr>
          <w:p w14:paraId="71397913" w14:textId="13F616C6" w:rsidR="0078024D" w:rsidRDefault="0078024D" w:rsidP="0078024D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237" w:type="dxa"/>
          </w:tcPr>
          <w:p w14:paraId="44E6B634" w14:textId="391CF384" w:rsidR="0078024D" w:rsidRDefault="0078024D" w:rsidP="0078024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Издаване на заповед на Ректора на ЛТУ за еднократно разширяване състава на ФС </w:t>
            </w:r>
            <w:r w:rsidRPr="003B7613">
              <w:rPr>
                <w:rFonts w:ascii="Times New Roman" w:hAnsi="Times New Roman" w:cs="Times New Roman"/>
                <w:sz w:val="24"/>
                <w:szCs w:val="24"/>
              </w:rPr>
              <w:t>(ч</w:t>
            </w:r>
            <w:r w:rsidRPr="003B7613">
              <w:rPr>
                <w:rFonts w:ascii="Times New Roman" w:hAnsi="Times New Roman" w:cs="Times New Roman"/>
                <w:i/>
                <w:sz w:val="24"/>
                <w:szCs w:val="24"/>
              </w:rPr>
              <w:t>л. 68, ал. 5 от ПРАС в ЛТУ</w:t>
            </w:r>
            <w:r w:rsidRPr="003B7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61E8BCBC" w14:textId="64EEF725" w:rsidR="0078024D" w:rsidRDefault="0078024D" w:rsidP="00780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89D5BF4" w14:textId="77777777" w:rsidR="0078024D" w:rsidRDefault="0078024D" w:rsidP="00780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24D" w14:paraId="50B95FDD" w14:textId="77777777" w:rsidTr="00940DA8">
        <w:tc>
          <w:tcPr>
            <w:tcW w:w="562" w:type="dxa"/>
          </w:tcPr>
          <w:p w14:paraId="617A8CFA" w14:textId="464E229F" w:rsidR="0078024D" w:rsidRDefault="0078024D" w:rsidP="0078024D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237" w:type="dxa"/>
          </w:tcPr>
          <w:p w14:paraId="357F3D38" w14:textId="26B6F1A3" w:rsidR="0078024D" w:rsidRPr="008A7D8D" w:rsidRDefault="0078024D" w:rsidP="0078024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Провеждане на факултетен съвет, при необходимост разширен, за избор на кандидата, </w:t>
            </w:r>
            <w:r w:rsidRPr="00E11B27">
              <w:rPr>
                <w:rFonts w:ascii="Times New Roman" w:hAnsi="Times New Roman" w:cs="Times New Roman"/>
                <w:b/>
                <w:sz w:val="24"/>
                <w:szCs w:val="24"/>
              </w:rPr>
              <w:t>до 1 месец от Доклада на Председателя на НЖ до Декана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613">
              <w:rPr>
                <w:rFonts w:ascii="Times New Roman" w:hAnsi="Times New Roman" w:cs="Times New Roman"/>
                <w:sz w:val="24"/>
                <w:szCs w:val="24"/>
              </w:rPr>
              <w:t>(ч</w:t>
            </w:r>
            <w:r w:rsidRPr="003B7613">
              <w:rPr>
                <w:rFonts w:ascii="Times New Roman" w:hAnsi="Times New Roman" w:cs="Times New Roman"/>
                <w:i/>
                <w:sz w:val="24"/>
                <w:szCs w:val="24"/>
              </w:rPr>
              <w:t>л. 68, ал. 1, 4 и 5 от ПРАС в ЛТУ</w:t>
            </w:r>
            <w:r w:rsidRPr="003B7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6D5C647C" w14:textId="3E8C26BA" w:rsidR="0078024D" w:rsidRDefault="0078024D" w:rsidP="00780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C87CC68" w14:textId="77777777" w:rsidR="0078024D" w:rsidRDefault="0078024D" w:rsidP="00780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24D" w14:paraId="514151A3" w14:textId="77777777" w:rsidTr="00940DA8">
        <w:tc>
          <w:tcPr>
            <w:tcW w:w="562" w:type="dxa"/>
          </w:tcPr>
          <w:p w14:paraId="64E0E329" w14:textId="3E92FD43" w:rsidR="0078024D" w:rsidRDefault="0078024D" w:rsidP="0078024D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237" w:type="dxa"/>
          </w:tcPr>
          <w:p w14:paraId="22778505" w14:textId="5360CD29" w:rsidR="0078024D" w:rsidRDefault="0078024D" w:rsidP="0078024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Уведомяване на кандидатите за решението на ФС, </w:t>
            </w:r>
            <w:r w:rsidRPr="00C332E6">
              <w:rPr>
                <w:rFonts w:ascii="Times New Roman" w:hAnsi="Times New Roman" w:cs="Times New Roman"/>
                <w:b/>
                <w:sz w:val="24"/>
                <w:szCs w:val="24"/>
              </w:rPr>
              <w:t>до 14 дни след датата на провеждане на ФС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B761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B7613">
              <w:rPr>
                <w:rFonts w:ascii="Times New Roman" w:hAnsi="Times New Roman" w:cs="Times New Roman"/>
                <w:i/>
                <w:sz w:val="24"/>
                <w:szCs w:val="24"/>
              </w:rPr>
              <w:t>л. 68, ал. 6 от ПРАС в ЛТУ</w:t>
            </w:r>
            <w:r w:rsidRPr="003B7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5E36E496" w14:textId="21B670B5" w:rsidR="0078024D" w:rsidRPr="006123AD" w:rsidRDefault="0078024D" w:rsidP="007802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Align w:val="center"/>
          </w:tcPr>
          <w:p w14:paraId="7AEC2B2D" w14:textId="77777777" w:rsidR="0078024D" w:rsidRDefault="0078024D" w:rsidP="00780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24D" w14:paraId="623D9EA0" w14:textId="77777777" w:rsidTr="00940DA8">
        <w:tc>
          <w:tcPr>
            <w:tcW w:w="562" w:type="dxa"/>
          </w:tcPr>
          <w:p w14:paraId="7047B426" w14:textId="280AC277" w:rsidR="0078024D" w:rsidRDefault="0078024D" w:rsidP="0078024D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237" w:type="dxa"/>
          </w:tcPr>
          <w:p w14:paraId="09D70860" w14:textId="43AB7AA8" w:rsidR="0078024D" w:rsidRDefault="0078024D" w:rsidP="0078024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от Декана до Ректора на ЛТУ с информация за решението на ФС.</w:t>
            </w:r>
          </w:p>
        </w:tc>
        <w:tc>
          <w:tcPr>
            <w:tcW w:w="1701" w:type="dxa"/>
            <w:vAlign w:val="center"/>
          </w:tcPr>
          <w:p w14:paraId="1968F403" w14:textId="6F0EA000" w:rsidR="0078024D" w:rsidRDefault="0078024D" w:rsidP="00780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A65E636" w14:textId="77777777" w:rsidR="0078024D" w:rsidRDefault="0078024D" w:rsidP="00780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24D" w14:paraId="678A2A82" w14:textId="77777777" w:rsidTr="00940DA8">
        <w:tc>
          <w:tcPr>
            <w:tcW w:w="562" w:type="dxa"/>
          </w:tcPr>
          <w:p w14:paraId="7FD4F5C5" w14:textId="4A92EDCC" w:rsidR="0078024D" w:rsidRDefault="0078024D" w:rsidP="0078024D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6237" w:type="dxa"/>
          </w:tcPr>
          <w:p w14:paraId="27E590D0" w14:textId="3E66A0EC" w:rsidR="0078024D" w:rsidRDefault="0078024D" w:rsidP="0078024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C423B">
              <w:rPr>
                <w:rFonts w:ascii="Times New Roman" w:hAnsi="Times New Roman" w:cs="Times New Roman"/>
                <w:sz w:val="24"/>
                <w:szCs w:val="24"/>
              </w:rPr>
              <w:t>Издаване на заповед на Ректора на ЛТУ за назначаване на съответната длъжност</w:t>
            </w:r>
            <w:r w:rsidRPr="008C4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  <w:vAlign w:val="center"/>
          </w:tcPr>
          <w:p w14:paraId="2CF133FC" w14:textId="1F1D0E72" w:rsidR="0078024D" w:rsidRPr="006123AD" w:rsidRDefault="0078024D" w:rsidP="007802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Align w:val="center"/>
          </w:tcPr>
          <w:p w14:paraId="3C641BC5" w14:textId="77777777" w:rsidR="0078024D" w:rsidRDefault="0078024D" w:rsidP="00780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A76BC7" w14:textId="77777777" w:rsidR="0078024D" w:rsidRDefault="0078024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237"/>
        <w:gridCol w:w="1701"/>
        <w:gridCol w:w="1560"/>
      </w:tblGrid>
      <w:tr w:rsidR="0078024D" w14:paraId="4C32A822" w14:textId="77777777" w:rsidTr="00940DA8">
        <w:tc>
          <w:tcPr>
            <w:tcW w:w="562" w:type="dxa"/>
          </w:tcPr>
          <w:p w14:paraId="622739ED" w14:textId="01B98AB9" w:rsidR="0078024D" w:rsidRDefault="0078024D" w:rsidP="0078024D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36.</w:t>
            </w:r>
          </w:p>
        </w:tc>
        <w:tc>
          <w:tcPr>
            <w:tcW w:w="6237" w:type="dxa"/>
          </w:tcPr>
          <w:p w14:paraId="02386092" w14:textId="77777777" w:rsidR="0078024D" w:rsidRPr="008C423B" w:rsidRDefault="0078024D" w:rsidP="0078024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23B">
              <w:rPr>
                <w:rFonts w:ascii="Times New Roman" w:hAnsi="Times New Roman" w:cs="Times New Roman"/>
                <w:sz w:val="24"/>
                <w:szCs w:val="24"/>
              </w:rPr>
              <w:t>Представят се в „Човешки ресурси“ – доклад, заповед за назначение, оригинал на медицинско свидетелство и свидетелство за съдимост.</w:t>
            </w:r>
          </w:p>
          <w:p w14:paraId="15E629CB" w14:textId="47DD648E" w:rsidR="0078024D" w:rsidRDefault="0078024D" w:rsidP="0078024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C423B">
              <w:rPr>
                <w:rFonts w:ascii="Times New Roman" w:hAnsi="Times New Roman" w:cs="Times New Roman"/>
                <w:sz w:val="24"/>
                <w:szCs w:val="24"/>
              </w:rPr>
              <w:t>Във ФСО се представят копие на доклад със подписани граждански договори от жури.</w:t>
            </w:r>
          </w:p>
        </w:tc>
        <w:tc>
          <w:tcPr>
            <w:tcW w:w="1701" w:type="dxa"/>
            <w:vAlign w:val="center"/>
          </w:tcPr>
          <w:p w14:paraId="39DE0B6A" w14:textId="38BFFB5D" w:rsidR="0078024D" w:rsidRPr="006123AD" w:rsidRDefault="0078024D" w:rsidP="007802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Align w:val="center"/>
          </w:tcPr>
          <w:p w14:paraId="1668C3F7" w14:textId="77777777" w:rsidR="0078024D" w:rsidRDefault="0078024D" w:rsidP="00780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24D" w:rsidRPr="008C423B" w14:paraId="00B29411" w14:textId="77777777" w:rsidTr="00940DA8">
        <w:tc>
          <w:tcPr>
            <w:tcW w:w="562" w:type="dxa"/>
          </w:tcPr>
          <w:p w14:paraId="4F50C1A4" w14:textId="460B85FE" w:rsidR="0078024D" w:rsidRPr="008C423B" w:rsidRDefault="0078024D" w:rsidP="0078024D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  <w:r w:rsidRPr="008C42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14:paraId="1367792D" w14:textId="77777777" w:rsidR="0078024D" w:rsidRPr="008C423B" w:rsidRDefault="0078024D" w:rsidP="0078024D">
            <w:pPr>
              <w:spacing w:before="6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23B">
              <w:rPr>
                <w:rFonts w:ascii="Times New Roman" w:hAnsi="Times New Roman" w:cs="Times New Roman"/>
                <w:sz w:val="24"/>
                <w:szCs w:val="24"/>
              </w:rPr>
              <w:t>Ако избрания кандидат е преподавател в ЛТУ се</w:t>
            </w:r>
            <w:r w:rsidRPr="008C4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C423B">
              <w:rPr>
                <w:rFonts w:ascii="Times New Roman" w:hAnsi="Times New Roman" w:cs="Times New Roman"/>
                <w:sz w:val="24"/>
                <w:szCs w:val="24"/>
              </w:rPr>
              <w:t xml:space="preserve">подписва допълнително споразумение към основен трудов договор, след представяне на оригинално медицинско свидетелство в отдел „Човешки ресурси“. </w:t>
            </w:r>
          </w:p>
          <w:p w14:paraId="03A078CF" w14:textId="77777777" w:rsidR="0078024D" w:rsidRPr="008C423B" w:rsidRDefault="0078024D" w:rsidP="0078024D">
            <w:pPr>
              <w:spacing w:before="6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23B">
              <w:rPr>
                <w:rFonts w:ascii="Times New Roman" w:hAnsi="Times New Roman" w:cs="Times New Roman"/>
                <w:sz w:val="24"/>
                <w:szCs w:val="24"/>
              </w:rPr>
              <w:t>Ако конкурса е спечелен от външно лице за Лесотехнически университет, с лицето се подписва нов трудов договор, след прекратяване на трудов договор с друг работодател (ако лицето работи по трудово правоотношение), съгласно КТ.</w:t>
            </w:r>
          </w:p>
          <w:p w14:paraId="6821A0AB" w14:textId="3E475F49" w:rsidR="0078024D" w:rsidRPr="008C423B" w:rsidRDefault="0078024D" w:rsidP="0078024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423B">
              <w:rPr>
                <w:rFonts w:ascii="Times New Roman" w:hAnsi="Times New Roman" w:cs="Times New Roman"/>
                <w:sz w:val="24"/>
                <w:szCs w:val="24"/>
              </w:rPr>
              <w:t xml:space="preserve">Отразяване на новата длъжност в НАП, </w:t>
            </w:r>
            <w:r w:rsidRPr="008C42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EISU</w:t>
            </w:r>
            <w:r w:rsidRPr="008C423B">
              <w:rPr>
                <w:rFonts w:ascii="Times New Roman" w:hAnsi="Times New Roman" w:cs="Times New Roman"/>
                <w:sz w:val="24"/>
                <w:szCs w:val="24"/>
              </w:rPr>
              <w:t xml:space="preserve">, Архимед, сайт </w:t>
            </w:r>
            <w:proofErr w:type="spellStart"/>
            <w:r w:rsidRPr="008C42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ltu</w:t>
            </w:r>
            <w:proofErr w:type="spellEnd"/>
            <w:r w:rsidRPr="008C4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8C42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bg</w:t>
            </w:r>
            <w:proofErr w:type="spellEnd"/>
            <w:r w:rsidRPr="008C423B">
              <w:rPr>
                <w:rFonts w:ascii="Times New Roman" w:hAnsi="Times New Roman" w:cs="Times New Roman"/>
                <w:sz w:val="24"/>
                <w:szCs w:val="24"/>
              </w:rPr>
              <w:t>, щатно разписание.</w:t>
            </w:r>
            <w:r w:rsidRPr="008C4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1701" w:type="dxa"/>
            <w:vAlign w:val="center"/>
          </w:tcPr>
          <w:p w14:paraId="6D1DB621" w14:textId="381AF15B" w:rsidR="0078024D" w:rsidRPr="008C423B" w:rsidRDefault="0078024D" w:rsidP="007802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Align w:val="center"/>
          </w:tcPr>
          <w:p w14:paraId="27E1136A" w14:textId="77777777" w:rsidR="0078024D" w:rsidRPr="008C423B" w:rsidRDefault="0078024D" w:rsidP="00780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24D" w:rsidRPr="008C423B" w14:paraId="13A9C1AA" w14:textId="77777777" w:rsidTr="00940DA8">
        <w:tc>
          <w:tcPr>
            <w:tcW w:w="562" w:type="dxa"/>
          </w:tcPr>
          <w:p w14:paraId="2211782E" w14:textId="43203040" w:rsidR="0078024D" w:rsidRPr="008C423B" w:rsidRDefault="0078024D" w:rsidP="0078024D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3B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6237" w:type="dxa"/>
          </w:tcPr>
          <w:p w14:paraId="133C43D2" w14:textId="40109EDB" w:rsidR="0078024D" w:rsidRPr="008C423B" w:rsidRDefault="0078024D" w:rsidP="0078024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Отваряне на модул в РАС на НАЦИД за новата академична длъжност на назначения кандидат, отговорник – Р-л човешки ресурси.</w:t>
            </w:r>
          </w:p>
        </w:tc>
        <w:tc>
          <w:tcPr>
            <w:tcW w:w="1701" w:type="dxa"/>
            <w:vAlign w:val="center"/>
          </w:tcPr>
          <w:p w14:paraId="0A02913B" w14:textId="7CAA1057" w:rsidR="0078024D" w:rsidRPr="008C423B" w:rsidRDefault="0078024D" w:rsidP="007802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Align w:val="center"/>
          </w:tcPr>
          <w:p w14:paraId="1F8A31EB" w14:textId="77777777" w:rsidR="0078024D" w:rsidRPr="008C423B" w:rsidRDefault="0078024D" w:rsidP="00780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24D" w:rsidRPr="008C423B" w14:paraId="097F2768" w14:textId="77777777" w:rsidTr="00940DA8">
        <w:tc>
          <w:tcPr>
            <w:tcW w:w="562" w:type="dxa"/>
          </w:tcPr>
          <w:p w14:paraId="4C70457D" w14:textId="35CD98E6" w:rsidR="0078024D" w:rsidRPr="008C423B" w:rsidRDefault="0078024D" w:rsidP="0078024D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3B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6237" w:type="dxa"/>
          </w:tcPr>
          <w:p w14:paraId="0A26A4FB" w14:textId="58AB0987" w:rsidR="0078024D" w:rsidRPr="008C423B" w:rsidRDefault="0078024D" w:rsidP="0078024D">
            <w:pPr>
              <w:spacing w:before="6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Предаване на документите по процедурата в сектор „Академичен състав, кариерно развитие и алумни“</w:t>
            </w:r>
            <w:r w:rsidRPr="00FD43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21855">
              <w:rPr>
                <w:rFonts w:ascii="Times New Roman" w:hAnsi="Times New Roman" w:cs="Times New Roman"/>
                <w:sz w:val="24"/>
                <w:szCs w:val="24"/>
              </w:rPr>
              <w:t>до 14 дни след приключване на процедурата.</w:t>
            </w:r>
          </w:p>
        </w:tc>
        <w:tc>
          <w:tcPr>
            <w:tcW w:w="1701" w:type="dxa"/>
            <w:vAlign w:val="center"/>
          </w:tcPr>
          <w:p w14:paraId="0793D920" w14:textId="77777777" w:rsidR="0078024D" w:rsidRPr="008C423B" w:rsidRDefault="0078024D" w:rsidP="007802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Align w:val="center"/>
          </w:tcPr>
          <w:p w14:paraId="4DFD4CFB" w14:textId="77777777" w:rsidR="0078024D" w:rsidRPr="008C423B" w:rsidRDefault="0078024D" w:rsidP="00780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24D" w14:paraId="6B7C49B7" w14:textId="77777777" w:rsidTr="00E62EDB">
        <w:tc>
          <w:tcPr>
            <w:tcW w:w="562" w:type="dxa"/>
          </w:tcPr>
          <w:p w14:paraId="62F328AB" w14:textId="2B6F7C0F" w:rsidR="0078024D" w:rsidRDefault="0078024D" w:rsidP="0078024D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6237" w:type="dxa"/>
            <w:vAlign w:val="center"/>
          </w:tcPr>
          <w:p w14:paraId="256C154B" w14:textId="3499754F" w:rsidR="0078024D" w:rsidRDefault="0078024D" w:rsidP="0078024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21855">
              <w:rPr>
                <w:rFonts w:ascii="Times New Roman" w:hAnsi="Times New Roman" w:cs="Times New Roman"/>
                <w:sz w:val="24"/>
                <w:szCs w:val="24"/>
              </w:rPr>
              <w:t>Издаване и връчване на диплома (вкл. на английски по поискване) – м. май или октомври (следващ избора).</w:t>
            </w:r>
          </w:p>
        </w:tc>
        <w:tc>
          <w:tcPr>
            <w:tcW w:w="1701" w:type="dxa"/>
            <w:vAlign w:val="center"/>
          </w:tcPr>
          <w:p w14:paraId="3E79AAAC" w14:textId="2341C31B" w:rsidR="0078024D" w:rsidRPr="00A51E10" w:rsidRDefault="0078024D" w:rsidP="00780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C956CD0" w14:textId="77777777" w:rsidR="0078024D" w:rsidRDefault="0078024D" w:rsidP="00780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24D" w14:paraId="3D8A62E5" w14:textId="77777777" w:rsidTr="00E62EDB">
        <w:tc>
          <w:tcPr>
            <w:tcW w:w="562" w:type="dxa"/>
          </w:tcPr>
          <w:p w14:paraId="0E1F0315" w14:textId="6EF71061" w:rsidR="0078024D" w:rsidRDefault="0078024D" w:rsidP="0078024D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6237" w:type="dxa"/>
            <w:vAlign w:val="center"/>
          </w:tcPr>
          <w:p w14:paraId="56C5E9BC" w14:textId="7E361570" w:rsidR="0078024D" w:rsidRDefault="0078024D" w:rsidP="0078024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21855">
              <w:rPr>
                <w:rFonts w:ascii="Times New Roman" w:hAnsi="Times New Roman" w:cs="Times New Roman"/>
                <w:sz w:val="24"/>
                <w:szCs w:val="24"/>
              </w:rPr>
              <w:t>Публикуване на издадената диплома в РАС на НАЦИД. Отговоря сектор АСКРА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01A4B87A" w14:textId="77777777" w:rsidR="0078024D" w:rsidRPr="00A51E10" w:rsidRDefault="0078024D" w:rsidP="00780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745D85E" w14:textId="77777777" w:rsidR="0078024D" w:rsidRDefault="0078024D" w:rsidP="00780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24D" w14:paraId="2836715C" w14:textId="77777777" w:rsidTr="007371FB">
        <w:tc>
          <w:tcPr>
            <w:tcW w:w="562" w:type="dxa"/>
          </w:tcPr>
          <w:p w14:paraId="1FB972C1" w14:textId="173C5DA4" w:rsidR="0078024D" w:rsidRDefault="0078024D" w:rsidP="0078024D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855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6237" w:type="dxa"/>
            <w:vAlign w:val="center"/>
          </w:tcPr>
          <w:p w14:paraId="2874149B" w14:textId="7BE15D4C" w:rsidR="0078024D" w:rsidRPr="00721855" w:rsidRDefault="0078024D" w:rsidP="0078024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21855">
              <w:rPr>
                <w:rFonts w:ascii="Times New Roman" w:hAnsi="Times New Roman" w:cs="Times New Roman"/>
                <w:sz w:val="24"/>
                <w:szCs w:val="24"/>
              </w:rPr>
              <w:t xml:space="preserve">Въвеждане на наукометрични данни в РАС на НАЦИД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EE67A0">
              <w:rPr>
                <w:rFonts w:ascii="Times New Roman" w:hAnsi="Times New Roman" w:cs="Times New Roman"/>
                <w:sz w:val="24"/>
                <w:szCs w:val="24"/>
              </w:rPr>
              <w:t xml:space="preserve"> оторизираните за ЛТУ лица.</w:t>
            </w:r>
          </w:p>
        </w:tc>
        <w:tc>
          <w:tcPr>
            <w:tcW w:w="1701" w:type="dxa"/>
            <w:vAlign w:val="center"/>
          </w:tcPr>
          <w:p w14:paraId="08474485" w14:textId="77777777" w:rsidR="0078024D" w:rsidRDefault="0078024D" w:rsidP="00780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11C5D5C" w14:textId="77777777" w:rsidR="0078024D" w:rsidRDefault="0078024D" w:rsidP="00780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8F4481" w14:textId="50039460" w:rsidR="00FF7CB8" w:rsidRDefault="00FF7CB8" w:rsidP="002F7A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5FF58D" w14:textId="77777777" w:rsidR="008C423B" w:rsidRDefault="008C423B" w:rsidP="002F7A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A20D78" w14:textId="2D29E24E" w:rsidR="00FF7CB8" w:rsidRDefault="006123AD" w:rsidP="006F2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7609056"/>
      <w:r w:rsidRPr="006123AD">
        <w:rPr>
          <w:rFonts w:ascii="Times New Roman" w:hAnsi="Times New Roman" w:cs="Times New Roman"/>
          <w:b/>
          <w:sz w:val="24"/>
          <w:szCs w:val="24"/>
        </w:rPr>
        <w:t>*Забележка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F2F80">
        <w:rPr>
          <w:rFonts w:ascii="Times New Roman" w:hAnsi="Times New Roman" w:cs="Times New Roman"/>
          <w:sz w:val="24"/>
          <w:szCs w:val="24"/>
        </w:rPr>
        <w:t>Дейностите в индикативния график дават обобщени насоки за отделните по-важни етапи по изпълнение на процедура за обявяване и провеждане на конкурс за</w:t>
      </w:r>
      <w:r>
        <w:rPr>
          <w:rFonts w:ascii="Times New Roman" w:hAnsi="Times New Roman" w:cs="Times New Roman"/>
          <w:sz w:val="24"/>
          <w:szCs w:val="24"/>
        </w:rPr>
        <w:t xml:space="preserve"> АД „професор“. В сила остават всички разпоредби в Правилника за развитие на академичния състав в ЛТУ и Закона за развитие на академичния състав в Република България.  </w:t>
      </w:r>
    </w:p>
    <w:bookmarkEnd w:id="1"/>
    <w:p w14:paraId="00C440A6" w14:textId="475F8DDE" w:rsidR="006123AD" w:rsidRDefault="006123AD" w:rsidP="002F7A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98EBF0" w14:textId="5B4ADD53" w:rsidR="00FF7CB8" w:rsidRDefault="00FF7CB8" w:rsidP="002F7A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199370" w14:textId="0A3A2B2C" w:rsidR="0078024D" w:rsidRDefault="0078024D" w:rsidP="002F7A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96F7A5" w14:textId="77777777" w:rsidR="0078024D" w:rsidRDefault="0078024D" w:rsidP="002F7A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87C6E6" w14:textId="38EB8D4F" w:rsidR="002F7A39" w:rsidRPr="002F7A39" w:rsidRDefault="002F7A39" w:rsidP="002F7A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7A39">
        <w:rPr>
          <w:rFonts w:ascii="Times New Roman" w:hAnsi="Times New Roman" w:cs="Times New Roman"/>
          <w:sz w:val="24"/>
          <w:szCs w:val="24"/>
        </w:rPr>
        <w:t>София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D4EC1">
        <w:rPr>
          <w:rFonts w:ascii="Times New Roman" w:hAnsi="Times New Roman" w:cs="Times New Roman"/>
          <w:b/>
          <w:sz w:val="24"/>
          <w:szCs w:val="24"/>
        </w:rPr>
        <w:t>АКАД. ДЛЪЖНОСТ</w:t>
      </w:r>
      <w:r w:rsidRPr="002F7A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4EC1">
        <w:rPr>
          <w:rFonts w:ascii="Times New Roman" w:hAnsi="Times New Roman" w:cs="Times New Roman"/>
          <w:b/>
          <w:sz w:val="24"/>
          <w:szCs w:val="24"/>
        </w:rPr>
        <w:t xml:space="preserve"> ИМЕ ФАМИЛЯ</w:t>
      </w:r>
    </w:p>
    <w:p w14:paraId="366A1E0F" w14:textId="3F545C0A" w:rsidR="002F7A39" w:rsidRDefault="00B5032C" w:rsidP="002F7A3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</w:t>
      </w:r>
      <w:r w:rsidR="002F7A39" w:rsidRPr="002F7A39">
        <w:rPr>
          <w:rFonts w:ascii="Times New Roman" w:hAnsi="Times New Roman" w:cs="Times New Roman"/>
          <w:sz w:val="24"/>
          <w:szCs w:val="24"/>
        </w:rPr>
        <w:t>.202</w:t>
      </w:r>
      <w:r w:rsidR="003D4EC1">
        <w:rPr>
          <w:rFonts w:ascii="Times New Roman" w:hAnsi="Times New Roman" w:cs="Times New Roman"/>
          <w:sz w:val="24"/>
          <w:szCs w:val="24"/>
        </w:rPr>
        <w:t>..</w:t>
      </w:r>
      <w:r w:rsidR="002F7A39" w:rsidRPr="002F7A39">
        <w:rPr>
          <w:rFonts w:ascii="Times New Roman" w:hAnsi="Times New Roman" w:cs="Times New Roman"/>
          <w:sz w:val="24"/>
          <w:szCs w:val="24"/>
        </w:rPr>
        <w:t xml:space="preserve"> г.</w:t>
      </w:r>
      <w:r w:rsidR="002F7A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F7A39">
        <w:rPr>
          <w:rFonts w:ascii="Times New Roman" w:hAnsi="Times New Roman" w:cs="Times New Roman"/>
          <w:i/>
          <w:sz w:val="24"/>
          <w:szCs w:val="24"/>
        </w:rPr>
        <w:tab/>
      </w:r>
      <w:r w:rsidR="002F7A39">
        <w:rPr>
          <w:rFonts w:ascii="Times New Roman" w:hAnsi="Times New Roman" w:cs="Times New Roman"/>
          <w:i/>
          <w:sz w:val="24"/>
          <w:szCs w:val="24"/>
        </w:rPr>
        <w:tab/>
      </w:r>
      <w:r w:rsidR="002F7A39">
        <w:rPr>
          <w:rFonts w:ascii="Times New Roman" w:hAnsi="Times New Roman" w:cs="Times New Roman"/>
          <w:i/>
          <w:sz w:val="24"/>
          <w:szCs w:val="24"/>
        </w:rPr>
        <w:tab/>
      </w:r>
      <w:r w:rsidR="002F7A39">
        <w:rPr>
          <w:rFonts w:ascii="Times New Roman" w:hAnsi="Times New Roman" w:cs="Times New Roman"/>
          <w:i/>
          <w:sz w:val="24"/>
          <w:szCs w:val="24"/>
        </w:rPr>
        <w:tab/>
      </w:r>
      <w:r w:rsidR="002F7A39" w:rsidRPr="002F7A39">
        <w:rPr>
          <w:rFonts w:ascii="Times New Roman" w:hAnsi="Times New Roman" w:cs="Times New Roman"/>
          <w:i/>
          <w:sz w:val="24"/>
          <w:szCs w:val="24"/>
        </w:rPr>
        <w:t>РЪКОВОДИТЕЛ КАТЕДРА</w:t>
      </w:r>
    </w:p>
    <w:p w14:paraId="685A0EA2" w14:textId="229D91F4" w:rsidR="00F34E85" w:rsidRPr="00174F12" w:rsidRDefault="002F7A39" w:rsidP="000079FD">
      <w:pPr>
        <w:spacing w:after="0"/>
        <w:ind w:left="4248" w:firstLine="708"/>
        <w:rPr>
          <w:rFonts w:ascii="Times New Roman" w:hAnsi="Times New Roman" w:cs="Times New Roman"/>
          <w:i/>
          <w:sz w:val="24"/>
          <w:szCs w:val="24"/>
        </w:rPr>
      </w:pPr>
      <w:r w:rsidRPr="002F7A39">
        <w:rPr>
          <w:rFonts w:ascii="Times New Roman" w:hAnsi="Times New Roman" w:cs="Times New Roman"/>
          <w:i/>
          <w:sz w:val="24"/>
          <w:szCs w:val="24"/>
        </w:rPr>
        <w:t>„</w:t>
      </w:r>
      <w:r w:rsidR="003D4EC1">
        <w:rPr>
          <w:rFonts w:ascii="Times New Roman" w:hAnsi="Times New Roman" w:cs="Times New Roman"/>
          <w:i/>
          <w:sz w:val="24"/>
          <w:szCs w:val="24"/>
        </w:rPr>
        <w:t>……………………………………….</w:t>
      </w:r>
      <w:r w:rsidRPr="002F7A39">
        <w:rPr>
          <w:rFonts w:ascii="Times New Roman" w:hAnsi="Times New Roman" w:cs="Times New Roman"/>
          <w:i/>
          <w:sz w:val="24"/>
          <w:szCs w:val="24"/>
        </w:rPr>
        <w:t>“</w:t>
      </w:r>
    </w:p>
    <w:sectPr w:rsidR="00F34E85" w:rsidRPr="00174F12" w:rsidSect="008C423B">
      <w:footerReference w:type="default" r:id="rId7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F9902" w14:textId="77777777" w:rsidR="004D1C4A" w:rsidRDefault="004D1C4A" w:rsidP="00BB765B">
      <w:pPr>
        <w:spacing w:after="0" w:line="240" w:lineRule="auto"/>
      </w:pPr>
      <w:r>
        <w:separator/>
      </w:r>
    </w:p>
  </w:endnote>
  <w:endnote w:type="continuationSeparator" w:id="0">
    <w:p w14:paraId="502D2657" w14:textId="77777777" w:rsidR="004D1C4A" w:rsidRDefault="004D1C4A" w:rsidP="00BB7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44995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FD9BAD" w14:textId="5D02EA0F" w:rsidR="00BB765B" w:rsidRDefault="00BB76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A0E621F" w14:textId="77777777" w:rsidR="00BB765B" w:rsidRDefault="00BB76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BDDFB" w14:textId="77777777" w:rsidR="004D1C4A" w:rsidRDefault="004D1C4A" w:rsidP="00BB765B">
      <w:pPr>
        <w:spacing w:after="0" w:line="240" w:lineRule="auto"/>
      </w:pPr>
      <w:r>
        <w:separator/>
      </w:r>
    </w:p>
  </w:footnote>
  <w:footnote w:type="continuationSeparator" w:id="0">
    <w:p w14:paraId="3324C267" w14:textId="77777777" w:rsidR="004D1C4A" w:rsidRDefault="004D1C4A" w:rsidP="00BB76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143AB"/>
    <w:multiLevelType w:val="hybridMultilevel"/>
    <w:tmpl w:val="2B42CFA4"/>
    <w:lvl w:ilvl="0" w:tplc="1F9620A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F2D"/>
    <w:rsid w:val="000079FD"/>
    <w:rsid w:val="00036CA3"/>
    <w:rsid w:val="00064F5D"/>
    <w:rsid w:val="000B7211"/>
    <w:rsid w:val="000C777E"/>
    <w:rsid w:val="00151D6D"/>
    <w:rsid w:val="00162C85"/>
    <w:rsid w:val="00165BEF"/>
    <w:rsid w:val="00174F12"/>
    <w:rsid w:val="001932AD"/>
    <w:rsid w:val="001B46B3"/>
    <w:rsid w:val="001F2104"/>
    <w:rsid w:val="00205565"/>
    <w:rsid w:val="002129B3"/>
    <w:rsid w:val="00227857"/>
    <w:rsid w:val="00234F05"/>
    <w:rsid w:val="00271A6C"/>
    <w:rsid w:val="0027434B"/>
    <w:rsid w:val="002935D4"/>
    <w:rsid w:val="002B271F"/>
    <w:rsid w:val="002C5234"/>
    <w:rsid w:val="002F7A39"/>
    <w:rsid w:val="00322073"/>
    <w:rsid w:val="003379FF"/>
    <w:rsid w:val="00346DF7"/>
    <w:rsid w:val="00353FEC"/>
    <w:rsid w:val="0039581F"/>
    <w:rsid w:val="003B7613"/>
    <w:rsid w:val="003D4EC1"/>
    <w:rsid w:val="003E5347"/>
    <w:rsid w:val="003F065C"/>
    <w:rsid w:val="003F7D0F"/>
    <w:rsid w:val="00422721"/>
    <w:rsid w:val="00432B7F"/>
    <w:rsid w:val="004D1C4A"/>
    <w:rsid w:val="004D75B0"/>
    <w:rsid w:val="004E49A8"/>
    <w:rsid w:val="004E670D"/>
    <w:rsid w:val="0050202C"/>
    <w:rsid w:val="005200C3"/>
    <w:rsid w:val="00530E90"/>
    <w:rsid w:val="00542407"/>
    <w:rsid w:val="00553505"/>
    <w:rsid w:val="00554082"/>
    <w:rsid w:val="005A2D0F"/>
    <w:rsid w:val="005C0966"/>
    <w:rsid w:val="005C6B66"/>
    <w:rsid w:val="005D7CBB"/>
    <w:rsid w:val="00600F2D"/>
    <w:rsid w:val="006123AD"/>
    <w:rsid w:val="006218A4"/>
    <w:rsid w:val="00627DD7"/>
    <w:rsid w:val="006C2421"/>
    <w:rsid w:val="006F2F80"/>
    <w:rsid w:val="006F32E0"/>
    <w:rsid w:val="0070051C"/>
    <w:rsid w:val="00721855"/>
    <w:rsid w:val="0078024D"/>
    <w:rsid w:val="007B3865"/>
    <w:rsid w:val="007B51E0"/>
    <w:rsid w:val="007C5186"/>
    <w:rsid w:val="007D41C0"/>
    <w:rsid w:val="007E20FF"/>
    <w:rsid w:val="007F1E3E"/>
    <w:rsid w:val="0082309A"/>
    <w:rsid w:val="008278C2"/>
    <w:rsid w:val="00834CE4"/>
    <w:rsid w:val="0084652D"/>
    <w:rsid w:val="00873F37"/>
    <w:rsid w:val="008A7D8D"/>
    <w:rsid w:val="008C423B"/>
    <w:rsid w:val="008D16F8"/>
    <w:rsid w:val="009256F4"/>
    <w:rsid w:val="00940DA8"/>
    <w:rsid w:val="00965923"/>
    <w:rsid w:val="009A2A8D"/>
    <w:rsid w:val="009C7248"/>
    <w:rsid w:val="009D0A35"/>
    <w:rsid w:val="009D1D3C"/>
    <w:rsid w:val="009E1E8D"/>
    <w:rsid w:val="00A04E36"/>
    <w:rsid w:val="00A45305"/>
    <w:rsid w:val="00A51E10"/>
    <w:rsid w:val="00A96761"/>
    <w:rsid w:val="00AB7300"/>
    <w:rsid w:val="00AB76B4"/>
    <w:rsid w:val="00AD7A13"/>
    <w:rsid w:val="00AE6680"/>
    <w:rsid w:val="00B5032C"/>
    <w:rsid w:val="00B74FC1"/>
    <w:rsid w:val="00B80643"/>
    <w:rsid w:val="00B967CB"/>
    <w:rsid w:val="00BA37FB"/>
    <w:rsid w:val="00BB765B"/>
    <w:rsid w:val="00BC2699"/>
    <w:rsid w:val="00BC7846"/>
    <w:rsid w:val="00BE229D"/>
    <w:rsid w:val="00BE4DF2"/>
    <w:rsid w:val="00BF5FEC"/>
    <w:rsid w:val="00BF7ADC"/>
    <w:rsid w:val="00C02FC6"/>
    <w:rsid w:val="00C332E6"/>
    <w:rsid w:val="00C35A25"/>
    <w:rsid w:val="00CD3466"/>
    <w:rsid w:val="00CD6B11"/>
    <w:rsid w:val="00CF3F03"/>
    <w:rsid w:val="00D079D6"/>
    <w:rsid w:val="00D45BDF"/>
    <w:rsid w:val="00D53802"/>
    <w:rsid w:val="00D65A74"/>
    <w:rsid w:val="00D85C46"/>
    <w:rsid w:val="00DA07DF"/>
    <w:rsid w:val="00DF14BF"/>
    <w:rsid w:val="00E11B27"/>
    <w:rsid w:val="00E12F27"/>
    <w:rsid w:val="00E3493E"/>
    <w:rsid w:val="00E51BB6"/>
    <w:rsid w:val="00E918BA"/>
    <w:rsid w:val="00EA0C94"/>
    <w:rsid w:val="00EA0E63"/>
    <w:rsid w:val="00EB0426"/>
    <w:rsid w:val="00EE2AFE"/>
    <w:rsid w:val="00EE3DC9"/>
    <w:rsid w:val="00EE67A0"/>
    <w:rsid w:val="00EF007F"/>
    <w:rsid w:val="00F072A5"/>
    <w:rsid w:val="00F34E85"/>
    <w:rsid w:val="00F57F21"/>
    <w:rsid w:val="00F75B4F"/>
    <w:rsid w:val="00FA070C"/>
    <w:rsid w:val="00FB4E22"/>
    <w:rsid w:val="00FC599F"/>
    <w:rsid w:val="00FC67CF"/>
    <w:rsid w:val="00FF2CEB"/>
    <w:rsid w:val="00FF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9D712"/>
  <w15:chartTrackingRefBased/>
  <w15:docId w15:val="{2817E691-3855-4A15-B341-EA0FD2E4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7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26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7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21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B7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65B"/>
  </w:style>
  <w:style w:type="paragraph" w:styleId="Footer">
    <w:name w:val="footer"/>
    <w:basedOn w:val="Normal"/>
    <w:link w:val="FooterChar"/>
    <w:uiPriority w:val="99"/>
    <w:unhideWhenUsed/>
    <w:rsid w:val="00BB7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4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LTU</Company>
  <LinksUpToDate>false</LinksUpToDate>
  <CharactersWithSpaces>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Pavlin Vitchev, University of Forestry</dc:creator>
  <cp:keywords/>
  <dc:description/>
  <cp:lastModifiedBy>Pavlin Vitchev, University of Forestry</cp:lastModifiedBy>
  <cp:revision>80</cp:revision>
  <cp:lastPrinted>2025-01-20T08:49:00Z</cp:lastPrinted>
  <dcterms:created xsi:type="dcterms:W3CDTF">2024-12-01T17:06:00Z</dcterms:created>
  <dcterms:modified xsi:type="dcterms:W3CDTF">2025-02-02T09:08:00Z</dcterms:modified>
</cp:coreProperties>
</file>